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7" w:rsidRPr="00841177" w:rsidRDefault="00E512D7" w:rsidP="00E512D7">
      <w:pPr>
        <w:pStyle w:val="PlainText"/>
        <w:jc w:val="center"/>
        <w:rPr>
          <w:rFonts w:ascii="Tw Cen MT" w:hAnsi="Tw Cen MT" w:cs="Calibri"/>
          <w:i/>
          <w:sz w:val="23"/>
          <w:szCs w:val="23"/>
        </w:rPr>
      </w:pPr>
      <w:bookmarkStart w:id="0" w:name="_GoBack"/>
      <w:bookmarkEnd w:id="0"/>
      <w:r w:rsidRPr="00841177">
        <w:rPr>
          <w:rFonts w:ascii="Century Gothic" w:hAnsi="Century Gothic"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796FDEF3" wp14:editId="53C8F8CD">
            <wp:simplePos x="0" y="0"/>
            <wp:positionH relativeFrom="column">
              <wp:posOffset>930275</wp:posOffset>
            </wp:positionH>
            <wp:positionV relativeFrom="paragraph">
              <wp:posOffset>-500380</wp:posOffset>
            </wp:positionV>
            <wp:extent cx="4322445" cy="557530"/>
            <wp:effectExtent l="0" t="0" r="1905" b="0"/>
            <wp:wrapNone/>
            <wp:docPr id="294" name="Picture 294" descr="G:\john\MAT\MAT templates and logos\Q1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john\MAT\MAT templates and logos\Q1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2D7" w:rsidRDefault="00C31E61" w:rsidP="00E512D7">
      <w:pPr>
        <w:pStyle w:val="PlainText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Feedback Policy – </w:t>
      </w:r>
      <w:r w:rsidR="003E37BA">
        <w:rPr>
          <w:rFonts w:ascii="Century Gothic" w:hAnsi="Century Gothic"/>
          <w:b/>
          <w:szCs w:val="24"/>
        </w:rPr>
        <w:t>22</w:t>
      </w:r>
      <w:r w:rsidR="003E37BA" w:rsidRPr="003E37BA">
        <w:rPr>
          <w:rFonts w:ascii="Century Gothic" w:hAnsi="Century Gothic"/>
          <w:b/>
          <w:szCs w:val="24"/>
          <w:vertAlign w:val="superscript"/>
        </w:rPr>
        <w:t>nd</w:t>
      </w:r>
      <w:r w:rsidR="003E37BA">
        <w:rPr>
          <w:rFonts w:ascii="Century Gothic" w:hAnsi="Century Gothic"/>
          <w:b/>
          <w:szCs w:val="24"/>
        </w:rPr>
        <w:t xml:space="preserve"> </w:t>
      </w:r>
      <w:r w:rsidR="00E512D7" w:rsidRPr="006E6394">
        <w:rPr>
          <w:rFonts w:ascii="Century Gothic" w:hAnsi="Century Gothic"/>
          <w:b/>
          <w:szCs w:val="24"/>
        </w:rPr>
        <w:t>July 2019</w:t>
      </w:r>
    </w:p>
    <w:p w:rsidR="003E37BA" w:rsidRPr="006E6394" w:rsidRDefault="003E37BA" w:rsidP="00E512D7">
      <w:pPr>
        <w:pStyle w:val="PlainText"/>
        <w:jc w:val="center"/>
        <w:rPr>
          <w:rFonts w:ascii="Century Gothic" w:hAnsi="Century Gothic"/>
          <w:b/>
          <w:szCs w:val="24"/>
        </w:rPr>
      </w:pPr>
    </w:p>
    <w:p w:rsidR="00E512D7" w:rsidRPr="006E6394" w:rsidRDefault="00E512D7" w:rsidP="00E512D7">
      <w:pPr>
        <w:spacing w:after="0"/>
        <w:jc w:val="center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Feedback refers to all responses to children’s learning</w:t>
      </w:r>
    </w:p>
    <w:p w:rsidR="00E512D7" w:rsidRPr="006E6394" w:rsidRDefault="00E512D7" w:rsidP="00E512D7">
      <w:pPr>
        <w:spacing w:after="0"/>
        <w:jc w:val="center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Feedback can be oral, non-verbal and / or written</w:t>
      </w:r>
    </w:p>
    <w:p w:rsidR="00E512D7" w:rsidRPr="006E6394" w:rsidRDefault="00E512D7" w:rsidP="00E512D7">
      <w:pPr>
        <w:pStyle w:val="ListParagraph"/>
        <w:rPr>
          <w:rFonts w:ascii="Century Gothic" w:hAnsi="Century Gothic"/>
          <w:sz w:val="22"/>
        </w:rPr>
      </w:pP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Purpose</w:t>
      </w:r>
    </w:p>
    <w:p w:rsidR="00E512D7" w:rsidRPr="006E6394" w:rsidRDefault="00E512D7" w:rsidP="00E512D7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</w:rPr>
      </w:pPr>
      <w:r w:rsidRPr="006E6394">
        <w:rPr>
          <w:rFonts w:ascii="Century Gothic" w:hAnsi="Century Gothic"/>
          <w:sz w:val="22"/>
        </w:rPr>
        <w:t>The purpose of all feedback is to improve the quality of learning for the child</w:t>
      </w: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Principles</w:t>
      </w:r>
    </w:p>
    <w:p w:rsidR="00E512D7" w:rsidRPr="006E6394" w:rsidRDefault="00E512D7" w:rsidP="00E512D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6E6394">
        <w:rPr>
          <w:rFonts w:ascii="Century Gothic" w:hAnsi="Century Gothic"/>
          <w:sz w:val="22"/>
        </w:rPr>
        <w:t xml:space="preserve">All feedback has an </w:t>
      </w:r>
      <w:r w:rsidRPr="006E6394">
        <w:rPr>
          <w:rFonts w:ascii="Century Gothic" w:hAnsi="Century Gothic"/>
          <w:b/>
          <w:sz w:val="22"/>
        </w:rPr>
        <w:t>impact</w:t>
      </w:r>
      <w:r w:rsidRPr="006E6394">
        <w:rPr>
          <w:rFonts w:ascii="Century Gothic" w:hAnsi="Century Gothic"/>
          <w:sz w:val="22"/>
        </w:rPr>
        <w:t xml:space="preserve"> on learning </w:t>
      </w:r>
    </w:p>
    <w:p w:rsidR="00E512D7" w:rsidRPr="006E6394" w:rsidRDefault="00E512D7" w:rsidP="00E512D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6E6394">
        <w:rPr>
          <w:rFonts w:ascii="Century Gothic" w:hAnsi="Century Gothic"/>
          <w:sz w:val="22"/>
        </w:rPr>
        <w:t>All feedback</w:t>
      </w:r>
      <w:r>
        <w:rPr>
          <w:rFonts w:ascii="Century Gothic" w:hAnsi="Century Gothic"/>
          <w:sz w:val="22"/>
        </w:rPr>
        <w:t>,</w:t>
      </w:r>
      <w:r w:rsidRPr="006E6394">
        <w:rPr>
          <w:rFonts w:ascii="Century Gothic" w:hAnsi="Century Gothic"/>
          <w:sz w:val="22"/>
        </w:rPr>
        <w:t xml:space="preserve"> whether from or to child</w:t>
      </w:r>
      <w:r>
        <w:rPr>
          <w:rFonts w:ascii="Century Gothic" w:hAnsi="Century Gothic"/>
          <w:sz w:val="22"/>
        </w:rPr>
        <w:t>,</w:t>
      </w:r>
      <w:r w:rsidRPr="006E6394">
        <w:rPr>
          <w:rFonts w:ascii="Century Gothic" w:hAnsi="Century Gothic"/>
          <w:sz w:val="22"/>
        </w:rPr>
        <w:t xml:space="preserve"> is proportionate to the</w:t>
      </w:r>
      <w:r w:rsidRPr="006E6394">
        <w:rPr>
          <w:rFonts w:ascii="Century Gothic" w:hAnsi="Century Gothic"/>
          <w:b/>
          <w:sz w:val="22"/>
        </w:rPr>
        <w:t xml:space="preserve"> impact</w:t>
      </w:r>
    </w:p>
    <w:p w:rsidR="00E512D7" w:rsidRPr="006E6394" w:rsidRDefault="00E512D7" w:rsidP="00E512D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6E6394">
        <w:rPr>
          <w:rFonts w:ascii="Century Gothic" w:hAnsi="Century Gothic"/>
          <w:sz w:val="22"/>
        </w:rPr>
        <w:t>All feedback opportunities are given appropriate amount of</w:t>
      </w:r>
      <w:r w:rsidRPr="006E6394">
        <w:rPr>
          <w:rFonts w:ascii="Century Gothic" w:hAnsi="Century Gothic"/>
          <w:b/>
          <w:sz w:val="22"/>
        </w:rPr>
        <w:t xml:space="preserve"> time</w:t>
      </w:r>
      <w:r w:rsidRPr="006E6394">
        <w:rPr>
          <w:rFonts w:ascii="Century Gothic" w:hAnsi="Century Gothic"/>
          <w:sz w:val="22"/>
        </w:rPr>
        <w:t xml:space="preserve"> </w:t>
      </w:r>
    </w:p>
    <w:p w:rsidR="00E512D7" w:rsidRPr="006E6394" w:rsidRDefault="00E512D7" w:rsidP="00E512D7">
      <w:pPr>
        <w:spacing w:after="0"/>
        <w:rPr>
          <w:rFonts w:ascii="Century Gothic" w:hAnsi="Century Gothic"/>
          <w:sz w:val="20"/>
        </w:rPr>
      </w:pPr>
    </w:p>
    <w:p w:rsidR="00E512D7" w:rsidRPr="006E6394" w:rsidRDefault="00E512D7" w:rsidP="00E512D7">
      <w:pPr>
        <w:spacing w:after="0"/>
        <w:rPr>
          <w:rFonts w:ascii="Century Gothic" w:hAnsi="Century Gothic"/>
          <w:b/>
        </w:rPr>
      </w:pPr>
      <w:r w:rsidRPr="006E6394">
        <w:rPr>
          <w:rFonts w:ascii="Century Gothic" w:hAnsi="Century Gothic"/>
          <w:b/>
        </w:rPr>
        <w:t>Practice:</w:t>
      </w:r>
    </w:p>
    <w:p w:rsidR="00E512D7" w:rsidRPr="006E6394" w:rsidRDefault="00E512D7" w:rsidP="00E512D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6E6394">
        <w:rPr>
          <w:rFonts w:ascii="Century Gothic" w:hAnsi="Century Gothic"/>
          <w:sz w:val="22"/>
        </w:rPr>
        <w:t xml:space="preserve">All feedback involves the child </w:t>
      </w:r>
      <w:r w:rsidR="003E37BA">
        <w:rPr>
          <w:rFonts w:ascii="Century Gothic" w:hAnsi="Century Gothic"/>
          <w:sz w:val="22"/>
        </w:rPr>
        <w:t>actively</w:t>
      </w:r>
      <w:r w:rsidRPr="006E6394">
        <w:rPr>
          <w:rFonts w:ascii="Century Gothic" w:hAnsi="Century Gothic"/>
          <w:sz w:val="22"/>
        </w:rPr>
        <w:t xml:space="preserve"> enhancing the learning and feedback process </w:t>
      </w:r>
    </w:p>
    <w:p w:rsidR="00E512D7" w:rsidRPr="006E6394" w:rsidRDefault="00E512D7" w:rsidP="00E512D7">
      <w:pPr>
        <w:spacing w:after="0"/>
        <w:ind w:left="2880" w:hanging="2880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i/>
          <w:szCs w:val="24"/>
        </w:rPr>
        <w:tab/>
      </w:r>
      <w:r w:rsidRPr="006E6394">
        <w:rPr>
          <w:rFonts w:ascii="Century Gothic" w:hAnsi="Century Gothic"/>
          <w:szCs w:val="24"/>
        </w:rPr>
        <w:tab/>
      </w: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Teachers will:</w:t>
      </w:r>
    </w:p>
    <w:p w:rsidR="00E512D7" w:rsidRPr="006E6394" w:rsidRDefault="00E512D7" w:rsidP="00E512D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entury Gothic" w:hAnsi="Century Gothic"/>
          <w:b/>
          <w:sz w:val="22"/>
        </w:rPr>
      </w:pPr>
      <w:r w:rsidRPr="006E6394">
        <w:rPr>
          <w:rFonts w:ascii="Century Gothic" w:hAnsi="Century Gothic"/>
          <w:sz w:val="22"/>
        </w:rPr>
        <w:t>Ensure all feedback is about improving the quality of learning for the child</w:t>
      </w:r>
    </w:p>
    <w:p w:rsidR="00E512D7" w:rsidRPr="006E6394" w:rsidRDefault="00E512D7" w:rsidP="00E512D7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b/>
          <w:sz w:val="22"/>
        </w:rPr>
      </w:pPr>
      <w:r w:rsidRPr="006E6394">
        <w:rPr>
          <w:rFonts w:ascii="Century Gothic" w:hAnsi="Century Gothic"/>
          <w:sz w:val="22"/>
        </w:rPr>
        <w:t>Base feedback on accurate assessment</w:t>
      </w:r>
    </w:p>
    <w:p w:rsidR="00E512D7" w:rsidRPr="006E6394" w:rsidRDefault="00E512D7" w:rsidP="00E512D7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b/>
          <w:sz w:val="22"/>
        </w:rPr>
      </w:pPr>
      <w:r w:rsidRPr="006E6394">
        <w:rPr>
          <w:rFonts w:ascii="Century Gothic" w:hAnsi="Century Gothic"/>
          <w:sz w:val="22"/>
          <w:lang w:bidi="en-US"/>
        </w:rPr>
        <w:lastRenderedPageBreak/>
        <w:t xml:space="preserve">Adopt the most appropriate and effective method of feedback for the circumstance </w:t>
      </w:r>
    </w:p>
    <w:p w:rsidR="00E512D7" w:rsidRPr="006E6394" w:rsidRDefault="00E512D7" w:rsidP="00E512D7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b/>
          <w:strike/>
          <w:sz w:val="22"/>
        </w:rPr>
      </w:pPr>
      <w:r w:rsidRPr="006E6394">
        <w:rPr>
          <w:rFonts w:ascii="Century Gothic" w:hAnsi="Century Gothic"/>
          <w:sz w:val="22"/>
          <w:lang w:bidi="en-US"/>
        </w:rPr>
        <w:t>Accomplish this by considering the following three components:</w:t>
      </w:r>
    </w:p>
    <w:p w:rsidR="00E512D7" w:rsidRPr="006E6394" w:rsidRDefault="00E512D7" w:rsidP="00E512D7">
      <w:pPr>
        <w:numPr>
          <w:ilvl w:val="1"/>
          <w:numId w:val="3"/>
        </w:numPr>
        <w:spacing w:after="0" w:line="240" w:lineRule="auto"/>
        <w:ind w:left="1080"/>
        <w:rPr>
          <w:rFonts w:ascii="Century Gothic" w:hAnsi="Century Gothic"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The level of input needed</w:t>
      </w:r>
    </w:p>
    <w:p w:rsidR="00E512D7" w:rsidRPr="006E6394" w:rsidRDefault="00E512D7" w:rsidP="00E512D7">
      <w:pPr>
        <w:numPr>
          <w:ilvl w:val="1"/>
          <w:numId w:val="3"/>
        </w:numPr>
        <w:spacing w:after="0" w:line="240" w:lineRule="auto"/>
        <w:ind w:left="1080"/>
        <w:rPr>
          <w:rFonts w:ascii="Century Gothic" w:hAnsi="Century Gothic"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The impact it will have</w:t>
      </w:r>
    </w:p>
    <w:p w:rsidR="00E512D7" w:rsidRPr="006E6394" w:rsidRDefault="00E512D7" w:rsidP="00E512D7">
      <w:pPr>
        <w:numPr>
          <w:ilvl w:val="1"/>
          <w:numId w:val="3"/>
        </w:numPr>
        <w:spacing w:after="0" w:line="240" w:lineRule="auto"/>
        <w:ind w:left="1080"/>
        <w:rPr>
          <w:rFonts w:ascii="Century Gothic" w:hAnsi="Century Gothic"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Time it takes (for both teacher and child)</w:t>
      </w:r>
    </w:p>
    <w:p w:rsidR="00E512D7" w:rsidRPr="006E6394" w:rsidRDefault="00E512D7" w:rsidP="00E512D7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noProof/>
          <w:sz w:val="22"/>
        </w:rPr>
      </w:pPr>
      <w:r w:rsidRPr="006E6394">
        <w:rPr>
          <w:rFonts w:ascii="Century Gothic" w:hAnsi="Century Gothic"/>
          <w:noProof/>
          <w:sz w:val="22"/>
        </w:rPr>
        <w:t>Ensuring feedback will result</w:t>
      </w:r>
      <w:r w:rsidRPr="006E6394">
        <w:rPr>
          <w:rFonts w:ascii="Century Gothic" w:hAnsi="Century Gothic"/>
          <w:strike/>
          <w:noProof/>
          <w:sz w:val="22"/>
        </w:rPr>
        <w:t xml:space="preserve"> </w:t>
      </w:r>
      <w:r w:rsidRPr="006E6394">
        <w:rPr>
          <w:rFonts w:ascii="Century Gothic" w:hAnsi="Century Gothic"/>
          <w:noProof/>
          <w:sz w:val="22"/>
        </w:rPr>
        <w:t>in gains to learning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</w:rPr>
        <w:t>Redirect or refocus teachers own and / or learners’ actions to achieve the</w:t>
      </w:r>
      <w:r>
        <w:rPr>
          <w:rFonts w:ascii="Century Gothic" w:hAnsi="Century Gothic"/>
          <w:szCs w:val="24"/>
        </w:rPr>
        <w:t xml:space="preserve"> </w:t>
      </w:r>
      <w:r w:rsidRPr="006E6394">
        <w:rPr>
          <w:rFonts w:ascii="Century Gothic" w:hAnsi="Century Gothic"/>
          <w:szCs w:val="24"/>
        </w:rPr>
        <w:t>intended learning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Ensure they and the children know what success looks like/sounds like/feels like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Seek and respond to feedback from the child[ren]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</w:rPr>
        <w:t>Teach children how to assess and feedback on their own work and others’ wor</w:t>
      </w:r>
      <w:r w:rsidRPr="006E6394">
        <w:rPr>
          <w:rFonts w:ascii="Century Gothic" w:hAnsi="Century Gothic"/>
          <w:i/>
          <w:szCs w:val="24"/>
        </w:rPr>
        <w:t xml:space="preserve">k 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</w:rPr>
        <w:t>Guide children as to how they can improve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  <w:lang w:bidi="en-US"/>
        </w:rPr>
        <w:t>Be specific, clear and concise about their feedback</w:t>
      </w:r>
    </w:p>
    <w:p w:rsidR="00E512D7" w:rsidRPr="006E6394" w:rsidRDefault="00E512D7" w:rsidP="00E512D7">
      <w:pPr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  <w:lang w:val="en-US" w:bidi="en-US"/>
        </w:rPr>
        <w:t xml:space="preserve">Recognise the success or identify areas for improvement  in </w:t>
      </w:r>
      <w:r w:rsidRPr="006E6394">
        <w:rPr>
          <w:rFonts w:ascii="Century Gothic" w:hAnsi="Century Gothic"/>
          <w:szCs w:val="24"/>
        </w:rPr>
        <w:t>effort, attitude and learning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Cs w:val="24"/>
          <w:lang w:bidi="en-US"/>
        </w:rPr>
      </w:pPr>
      <w:r w:rsidRPr="006E6394">
        <w:rPr>
          <w:rFonts w:ascii="Century Gothic" w:hAnsi="Century Gothic"/>
          <w:szCs w:val="24"/>
        </w:rPr>
        <w:t>Use</w:t>
      </w:r>
      <w:r w:rsidRPr="006E6394">
        <w:rPr>
          <w:rFonts w:ascii="Century Gothic" w:hAnsi="Century Gothic"/>
          <w:bCs/>
          <w:szCs w:val="24"/>
          <w:lang w:bidi="en-US"/>
        </w:rPr>
        <w:t xml:space="preserve"> language appropriate for the child 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Cs w:val="24"/>
          <w:lang w:bidi="en-US"/>
        </w:rPr>
      </w:pPr>
      <w:r w:rsidRPr="006E6394">
        <w:rPr>
          <w:rFonts w:ascii="Century Gothic" w:hAnsi="Century Gothic"/>
          <w:szCs w:val="24"/>
        </w:rPr>
        <w:t xml:space="preserve">Provide </w:t>
      </w:r>
      <w:r w:rsidRPr="006E6394">
        <w:rPr>
          <w:rFonts w:ascii="Century Gothic" w:hAnsi="Century Gothic"/>
          <w:b/>
          <w:szCs w:val="24"/>
        </w:rPr>
        <w:t>appropriate</w:t>
      </w:r>
      <w:r w:rsidRPr="006E6394">
        <w:rPr>
          <w:rFonts w:ascii="Century Gothic" w:hAnsi="Century Gothic"/>
          <w:szCs w:val="24"/>
        </w:rPr>
        <w:t xml:space="preserve"> feedback to all written work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Cs w:val="24"/>
          <w:lang w:bidi="en-US"/>
        </w:rPr>
      </w:pPr>
      <w:r w:rsidRPr="006E6394">
        <w:rPr>
          <w:rFonts w:ascii="Century Gothic" w:hAnsi="Century Gothic"/>
          <w:szCs w:val="24"/>
          <w:lang w:bidi="en-US"/>
        </w:rPr>
        <w:t>Allow time for children to improve their own work independently and/or with peers</w:t>
      </w:r>
      <w:r w:rsidRPr="006E6394">
        <w:rPr>
          <w:rFonts w:ascii="Century Gothic" w:hAnsi="Century Gothic"/>
          <w:szCs w:val="24"/>
        </w:rPr>
        <w:t xml:space="preserve">  </w:t>
      </w:r>
    </w:p>
    <w:p w:rsidR="00E512D7" w:rsidRPr="006E6394" w:rsidRDefault="00E512D7" w:rsidP="00E512D7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Cs w:val="24"/>
          <w:lang w:bidi="en-US"/>
        </w:rPr>
      </w:pPr>
      <w:r w:rsidRPr="006E6394">
        <w:rPr>
          <w:rFonts w:ascii="Century Gothic" w:hAnsi="Century Gothic"/>
          <w:szCs w:val="24"/>
        </w:rPr>
        <w:t xml:space="preserve">Ensure appropriate </w:t>
      </w:r>
      <w:r w:rsidRPr="006E6394">
        <w:rPr>
          <w:rFonts w:ascii="Century Gothic" w:hAnsi="Century Gothic"/>
          <w:b/>
          <w:szCs w:val="24"/>
        </w:rPr>
        <w:t>time</w:t>
      </w:r>
      <w:r w:rsidRPr="006E6394">
        <w:rPr>
          <w:rFonts w:ascii="Century Gothic" w:hAnsi="Century Gothic"/>
          <w:szCs w:val="24"/>
        </w:rPr>
        <w:t xml:space="preserve"> is planned for feedback and response within lessons</w:t>
      </w:r>
    </w:p>
    <w:p w:rsidR="00E512D7" w:rsidRPr="006E6394" w:rsidRDefault="00E512D7" w:rsidP="00E512D7">
      <w:pPr>
        <w:spacing w:after="0"/>
        <w:ind w:left="720"/>
        <w:rPr>
          <w:rFonts w:ascii="Century Gothic" w:hAnsi="Century Gothic"/>
          <w:b/>
          <w:szCs w:val="24"/>
          <w:lang w:bidi="en-US"/>
        </w:rPr>
      </w:pP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Children will:</w:t>
      </w:r>
    </w:p>
    <w:p w:rsidR="00E512D7" w:rsidRPr="006E6394" w:rsidRDefault="00E512D7" w:rsidP="00E512D7">
      <w:pPr>
        <w:numPr>
          <w:ilvl w:val="0"/>
          <w:numId w:val="1"/>
        </w:numPr>
        <w:spacing w:after="0"/>
        <w:jc w:val="both"/>
        <w:rPr>
          <w:rFonts w:ascii="Century Gothic" w:hAnsi="Century Gothic"/>
          <w:szCs w:val="24"/>
        </w:rPr>
      </w:pPr>
      <w:r w:rsidRPr="006E6394">
        <w:rPr>
          <w:rFonts w:ascii="Century Gothic" w:hAnsi="Century Gothic"/>
          <w:szCs w:val="24"/>
        </w:rPr>
        <w:t>Give and receive feedback and respond appropriately</w:t>
      </w:r>
    </w:p>
    <w:p w:rsidR="00E512D7" w:rsidRPr="006E6394" w:rsidRDefault="00E512D7" w:rsidP="00E512D7">
      <w:pPr>
        <w:spacing w:after="0"/>
        <w:jc w:val="both"/>
        <w:rPr>
          <w:rFonts w:ascii="Century Gothic" w:hAnsi="Century Gothic"/>
          <w:b/>
          <w:szCs w:val="24"/>
        </w:rPr>
      </w:pP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</w:rPr>
      </w:pPr>
      <w:r w:rsidRPr="006E6394">
        <w:rPr>
          <w:rFonts w:ascii="Century Gothic" w:hAnsi="Century Gothic"/>
          <w:b/>
          <w:szCs w:val="24"/>
        </w:rPr>
        <w:t>In written feedback</w:t>
      </w:r>
    </w:p>
    <w:p w:rsidR="00E512D7" w:rsidRPr="006E6394" w:rsidRDefault="00E512D7" w:rsidP="00E512D7">
      <w:pPr>
        <w:spacing w:after="0"/>
        <w:rPr>
          <w:rFonts w:ascii="Century Gothic" w:hAnsi="Century Gothic"/>
          <w:b/>
          <w:szCs w:val="24"/>
          <w:lang w:bidi="en-US"/>
        </w:rPr>
      </w:pPr>
      <w:r w:rsidRPr="006E6394">
        <w:rPr>
          <w:rFonts w:ascii="Century Gothic" w:hAnsi="Century Gothic"/>
          <w:b/>
          <w:szCs w:val="24"/>
          <w:lang w:bidi="en-US"/>
        </w:rPr>
        <w:t>Teachers will:</w:t>
      </w:r>
    </w:p>
    <w:p w:rsidR="00E512D7" w:rsidRPr="006E6394" w:rsidRDefault="00E512D7" w:rsidP="00E512D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lang w:bidi="en-US"/>
        </w:rPr>
      </w:pPr>
      <w:r w:rsidRPr="006E6394">
        <w:rPr>
          <w:rFonts w:ascii="Century Gothic" w:hAnsi="Century Gothic"/>
          <w:sz w:val="22"/>
          <w:lang w:bidi="en-US"/>
        </w:rPr>
        <w:t>Use written feedback only where not possible to give feedback with child verbally</w:t>
      </w:r>
    </w:p>
    <w:p w:rsidR="00E512D7" w:rsidRPr="006E6394" w:rsidRDefault="00E512D7" w:rsidP="00E512D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lang w:bidi="en-US"/>
        </w:rPr>
      </w:pPr>
      <w:r w:rsidRPr="006E6394">
        <w:rPr>
          <w:rFonts w:ascii="Century Gothic" w:hAnsi="Century Gothic"/>
          <w:sz w:val="22"/>
          <w:lang w:bidi="en-US"/>
        </w:rPr>
        <w:t xml:space="preserve">Be clear and concise </w:t>
      </w:r>
    </w:p>
    <w:p w:rsidR="00E512D7" w:rsidRPr="006E6394" w:rsidRDefault="00E512D7" w:rsidP="00E512D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lang w:bidi="en-US"/>
        </w:rPr>
      </w:pPr>
      <w:r w:rsidRPr="006E6394">
        <w:rPr>
          <w:rFonts w:ascii="Century Gothic" w:hAnsi="Century Gothic"/>
          <w:sz w:val="22"/>
          <w:lang w:bidi="en-US"/>
        </w:rPr>
        <w:t>Use agreed marking codes (e.g. Q1E Codes to be agreed)</w:t>
      </w:r>
    </w:p>
    <w:p w:rsidR="00E512D7" w:rsidRPr="006E6394" w:rsidRDefault="00E512D7" w:rsidP="00E512D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lang w:bidi="en-US"/>
        </w:rPr>
      </w:pPr>
      <w:r w:rsidRPr="006E6394">
        <w:rPr>
          <w:rFonts w:ascii="Century Gothic" w:hAnsi="Century Gothic"/>
          <w:sz w:val="22"/>
          <w:lang w:bidi="en-US"/>
        </w:rPr>
        <w:t xml:space="preserve">Write legibly (School policy) </w:t>
      </w:r>
    </w:p>
    <w:p w:rsidR="00E512D7" w:rsidRPr="006E6394" w:rsidRDefault="00E512D7" w:rsidP="00E512D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lang w:bidi="en-US"/>
        </w:rPr>
      </w:pPr>
      <w:r w:rsidRPr="006E6394">
        <w:rPr>
          <w:rFonts w:ascii="Century Gothic" w:hAnsi="Century Gothic"/>
          <w:sz w:val="22"/>
          <w:lang w:bidi="en-US"/>
        </w:rPr>
        <w:t>Acknowledge all work has been seen/read</w:t>
      </w:r>
    </w:p>
    <w:p w:rsidR="00E512D7" w:rsidRPr="006E6394" w:rsidRDefault="00E512D7" w:rsidP="00E512D7">
      <w:pPr>
        <w:spacing w:after="0"/>
        <w:rPr>
          <w:rFonts w:ascii="Century Gothic" w:hAnsi="Century Gothic"/>
          <w:szCs w:val="24"/>
          <w:u w:val="single"/>
        </w:rPr>
      </w:pPr>
    </w:p>
    <w:p w:rsidR="00E512D7" w:rsidRPr="006E6394" w:rsidRDefault="00E512D7" w:rsidP="00E512D7">
      <w:pPr>
        <w:pStyle w:val="PlainText"/>
        <w:jc w:val="center"/>
        <w:rPr>
          <w:rFonts w:ascii="Century Gothic" w:hAnsi="Century Gothic" w:cs="Calibri"/>
          <w:b/>
          <w:i/>
          <w:szCs w:val="24"/>
        </w:rPr>
      </w:pPr>
      <w:r w:rsidRPr="006E6394">
        <w:rPr>
          <w:rFonts w:ascii="Century Gothic" w:hAnsi="Century Gothic" w:cs="Calibri"/>
          <w:b/>
          <w:i/>
          <w:szCs w:val="24"/>
        </w:rPr>
        <w:t>“Any feedback that doesn’t lead to a change in behaviour is redundant</w:t>
      </w:r>
    </w:p>
    <w:p w:rsidR="008575EB" w:rsidRDefault="00E512D7" w:rsidP="00E512D7">
      <w:pPr>
        <w:pStyle w:val="PlainText"/>
        <w:jc w:val="center"/>
        <w:rPr>
          <w:rFonts w:ascii="Century Gothic" w:hAnsi="Century Gothic" w:cs="Calibri"/>
          <w:b/>
          <w:i/>
          <w:szCs w:val="24"/>
        </w:rPr>
      </w:pPr>
      <w:r w:rsidRPr="006E6394">
        <w:rPr>
          <w:rFonts w:ascii="Century Gothic" w:hAnsi="Century Gothic" w:cs="Calibri"/>
          <w:b/>
          <w:i/>
          <w:szCs w:val="24"/>
        </w:rPr>
        <w:t xml:space="preserve">– there must be a point to it.”  </w:t>
      </w:r>
    </w:p>
    <w:p w:rsidR="00443EC7" w:rsidRPr="006017B0" w:rsidRDefault="00E512D7" w:rsidP="006017B0">
      <w:pPr>
        <w:pStyle w:val="PlainText"/>
        <w:jc w:val="center"/>
        <w:rPr>
          <w:rFonts w:ascii="Century Gothic" w:hAnsi="Century Gothic" w:cs="Calibri"/>
          <w:b/>
          <w:i/>
          <w:szCs w:val="24"/>
        </w:rPr>
      </w:pPr>
      <w:r w:rsidRPr="006E6394">
        <w:rPr>
          <w:rFonts w:ascii="Century Gothic" w:hAnsi="Century Gothic" w:cs="Calibri"/>
          <w:b/>
          <w:i/>
          <w:szCs w:val="24"/>
        </w:rPr>
        <w:t>Hattie</w:t>
      </w:r>
    </w:p>
    <w:sectPr w:rsidR="00443EC7" w:rsidRPr="006017B0" w:rsidSect="00F64BB6">
      <w:pgSz w:w="11906" w:h="16838"/>
      <w:pgMar w:top="567" w:right="849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15" w:rsidRDefault="00A74815">
      <w:pPr>
        <w:spacing w:after="0" w:line="240" w:lineRule="auto"/>
      </w:pPr>
      <w:r>
        <w:separator/>
      </w:r>
    </w:p>
  </w:endnote>
  <w:endnote w:type="continuationSeparator" w:id="0">
    <w:p w:rsidR="00A74815" w:rsidRDefault="00A7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15" w:rsidRDefault="00A74815">
      <w:pPr>
        <w:spacing w:after="0" w:line="240" w:lineRule="auto"/>
      </w:pPr>
      <w:r>
        <w:separator/>
      </w:r>
    </w:p>
  </w:footnote>
  <w:footnote w:type="continuationSeparator" w:id="0">
    <w:p w:rsidR="00A74815" w:rsidRDefault="00A7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20C0"/>
    <w:multiLevelType w:val="hybridMultilevel"/>
    <w:tmpl w:val="1DCE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C651C"/>
    <w:multiLevelType w:val="hybridMultilevel"/>
    <w:tmpl w:val="4DA8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E3EDA"/>
    <w:multiLevelType w:val="hybridMultilevel"/>
    <w:tmpl w:val="ABA09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F98"/>
    <w:multiLevelType w:val="hybridMultilevel"/>
    <w:tmpl w:val="8AC0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B1833"/>
    <w:multiLevelType w:val="hybridMultilevel"/>
    <w:tmpl w:val="1E9CC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2BFB"/>
    <w:multiLevelType w:val="hybridMultilevel"/>
    <w:tmpl w:val="F738C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7"/>
    <w:rsid w:val="001A120E"/>
    <w:rsid w:val="001D7842"/>
    <w:rsid w:val="002A2F4D"/>
    <w:rsid w:val="003E37BA"/>
    <w:rsid w:val="006017B0"/>
    <w:rsid w:val="00664B5B"/>
    <w:rsid w:val="008575EB"/>
    <w:rsid w:val="00A74815"/>
    <w:rsid w:val="00AF1BE0"/>
    <w:rsid w:val="00C31E61"/>
    <w:rsid w:val="00CB2037"/>
    <w:rsid w:val="00E17D88"/>
    <w:rsid w:val="00E512D7"/>
    <w:rsid w:val="00ED45F2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7BCA5-0786-4051-AF66-59F212E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12D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2D7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512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D7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A2F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Mercer</dc:creator>
  <cp:lastModifiedBy>Diana Flanagan</cp:lastModifiedBy>
  <cp:revision>2</cp:revision>
  <cp:lastPrinted>2019-07-22T11:06:00Z</cp:lastPrinted>
  <dcterms:created xsi:type="dcterms:W3CDTF">2019-07-25T09:07:00Z</dcterms:created>
  <dcterms:modified xsi:type="dcterms:W3CDTF">2019-07-25T09:07:00Z</dcterms:modified>
</cp:coreProperties>
</file>