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4EACF3" w:themeColor="background2" w:themeShade="BF"/>
          <w:left w:val="single" w:sz="24" w:space="0" w:color="4EACF3" w:themeColor="background2" w:themeShade="BF"/>
          <w:bottom w:val="single" w:sz="24" w:space="0" w:color="4EACF3" w:themeColor="background2" w:themeShade="BF"/>
          <w:right w:val="single" w:sz="24" w:space="0" w:color="4EACF3" w:themeColor="background2" w:themeShade="BF"/>
          <w:insideH w:val="single" w:sz="24" w:space="0" w:color="4EACF3" w:themeColor="background2" w:themeShade="BF"/>
          <w:insideV w:val="single" w:sz="24" w:space="0" w:color="4EACF3" w:themeColor="background2" w:themeShade="BF"/>
        </w:tblBorders>
        <w:tblLook w:val="04A0" w:firstRow="1" w:lastRow="0" w:firstColumn="1" w:lastColumn="0" w:noHBand="0" w:noVBand="1"/>
      </w:tblPr>
      <w:tblGrid>
        <w:gridCol w:w="7555"/>
      </w:tblGrid>
      <w:tr w:rsidR="00B70379" w:rsidTr="00B70379">
        <w:trPr>
          <w:trHeight w:val="11989"/>
        </w:trPr>
        <w:tc>
          <w:tcPr>
            <w:tcW w:w="7555" w:type="dxa"/>
          </w:tcPr>
          <w:p w:rsidR="00C0385B" w:rsidRDefault="00C0385B" w:rsidP="00C0385B">
            <w:pPr>
              <w:rPr>
                <w:rFonts w:ascii="Calibri Light" w:hAnsi="Calibri Light"/>
                <w:sz w:val="22"/>
                <w:szCs w:val="22"/>
              </w:rPr>
            </w:pPr>
            <w:r>
              <w:rPr>
                <w:noProof/>
                <w:lang w:eastAsia="en-GB"/>
              </w:rPr>
              <w:drawing>
                <wp:anchor distT="0" distB="0" distL="114300" distR="114300" simplePos="0" relativeHeight="251873792" behindDoc="0" locked="0" layoutInCell="1" allowOverlap="1" wp14:anchorId="4B9333B3" wp14:editId="693342ED">
                  <wp:simplePos x="0" y="0"/>
                  <wp:positionH relativeFrom="margin">
                    <wp:align>left</wp:align>
                  </wp:positionH>
                  <wp:positionV relativeFrom="paragraph">
                    <wp:posOffset>0</wp:posOffset>
                  </wp:positionV>
                  <wp:extent cx="927735" cy="619125"/>
                  <wp:effectExtent l="0" t="0" r="5715" b="0"/>
                  <wp:wrapThrough wrapText="bothSides">
                    <wp:wrapPolygon edited="0">
                      <wp:start x="0" y="0"/>
                      <wp:lineTo x="0" y="20603"/>
                      <wp:lineTo x="21290" y="20603"/>
                      <wp:lineTo x="21290" y="0"/>
                      <wp:lineTo x="0" y="0"/>
                    </wp:wrapPolygon>
                  </wp:wrapThrough>
                  <wp:docPr id="4" name="Picture 4" descr="fireworks display during nigh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works display during night t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442" cy="62530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0385B">
              <w:rPr>
                <w:rFonts w:ascii="Calibri Light" w:hAnsi="Calibri Light"/>
                <w:sz w:val="22"/>
                <w:szCs w:val="22"/>
              </w:rPr>
              <w:t xml:space="preserve">Did you start the week watching fireworks light up the sky on Guy Fawkes Night? Personally, I adore fireworks so I love to watch them. Pupils in the EYFS have been creating their own firework pictures in class this week during their exploration of ‘Light and Dark’. </w:t>
            </w:r>
            <w:r w:rsidR="00344428">
              <w:rPr>
                <w:rFonts w:ascii="Calibri Light" w:hAnsi="Calibri Light"/>
                <w:sz w:val="22"/>
                <w:szCs w:val="22"/>
              </w:rPr>
              <w:t>In assembly pupils have been learning the history of this annual event.</w:t>
            </w:r>
          </w:p>
          <w:p w:rsidR="00C0385B" w:rsidRPr="00C0385B" w:rsidRDefault="00C0385B" w:rsidP="00C0385B">
            <w:pPr>
              <w:rPr>
                <w:rFonts w:ascii="Calibri Light" w:hAnsi="Calibri Light"/>
                <w:sz w:val="22"/>
                <w:szCs w:val="22"/>
              </w:rPr>
            </w:pPr>
          </w:p>
          <w:p w:rsidR="00C0385B" w:rsidRDefault="00C0385B" w:rsidP="00C0385B">
            <w:pPr>
              <w:rPr>
                <w:rFonts w:ascii="Calibri Light" w:hAnsi="Calibri Light"/>
                <w:noProof/>
                <w:sz w:val="22"/>
                <w:szCs w:val="22"/>
                <w:lang w:eastAsia="en-GB"/>
              </w:rPr>
            </w:pPr>
            <w:r w:rsidRPr="00C0385B">
              <w:rPr>
                <w:rFonts w:ascii="Calibri Light" w:hAnsi="Calibri Light"/>
                <w:noProof/>
                <w:sz w:val="22"/>
                <w:szCs w:val="22"/>
                <w:lang w:eastAsia="en-GB"/>
              </w:rPr>
              <w:drawing>
                <wp:anchor distT="0" distB="0" distL="114300" distR="114300" simplePos="0" relativeHeight="251874816" behindDoc="1" locked="0" layoutInCell="1" allowOverlap="1" wp14:anchorId="6E9B6353" wp14:editId="5A3E5033">
                  <wp:simplePos x="0" y="0"/>
                  <wp:positionH relativeFrom="column">
                    <wp:posOffset>5125720</wp:posOffset>
                  </wp:positionH>
                  <wp:positionV relativeFrom="paragraph">
                    <wp:posOffset>10160</wp:posOffset>
                  </wp:positionV>
                  <wp:extent cx="550545" cy="542925"/>
                  <wp:effectExtent l="0" t="0" r="1905" b="9525"/>
                  <wp:wrapTight wrapText="bothSides">
                    <wp:wrapPolygon edited="0">
                      <wp:start x="0" y="0"/>
                      <wp:lineTo x="0" y="21221"/>
                      <wp:lineTo x="20927" y="21221"/>
                      <wp:lineTo x="20927" y="0"/>
                      <wp:lineTo x="0" y="0"/>
                    </wp:wrapPolygon>
                  </wp:wrapTight>
                  <wp:docPr id="5" name="Picture 5" descr="Image result for hats and c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ts and coa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85B">
              <w:rPr>
                <w:rFonts w:ascii="Calibri Light" w:hAnsi="Calibri Light"/>
                <w:sz w:val="22"/>
                <w:szCs w:val="22"/>
              </w:rPr>
              <w:t xml:space="preserve">It has been a very busy start to this second half of the autumn term and of course the weather is changing. Please do ensure pupils are wearing suitable clothing for the weather as it is important that they get out to play during the </w:t>
            </w:r>
            <w:r w:rsidR="00344428">
              <w:rPr>
                <w:rFonts w:ascii="Calibri Light" w:hAnsi="Calibri Light"/>
                <w:sz w:val="22"/>
                <w:szCs w:val="22"/>
              </w:rPr>
              <w:t>school day and we want them to be warm and dry.</w:t>
            </w:r>
          </w:p>
          <w:p w:rsidR="00C0385B" w:rsidRPr="00C0385B" w:rsidRDefault="00C0385B" w:rsidP="00C0385B">
            <w:pPr>
              <w:rPr>
                <w:rFonts w:ascii="Calibri Light" w:hAnsi="Calibri Light"/>
                <w:sz w:val="22"/>
                <w:szCs w:val="22"/>
              </w:rPr>
            </w:pPr>
          </w:p>
          <w:p w:rsidR="00C0385B" w:rsidRDefault="00C0385B" w:rsidP="00C0385B">
            <w:pPr>
              <w:rPr>
                <w:rFonts w:ascii="Calibri Light" w:hAnsi="Calibri Light"/>
                <w:sz w:val="22"/>
                <w:szCs w:val="22"/>
              </w:rPr>
            </w:pPr>
            <w:r w:rsidRPr="00C0385B">
              <w:rPr>
                <w:rFonts w:ascii="Calibri Light" w:hAnsi="Calibri Light"/>
                <w:noProof/>
                <w:sz w:val="22"/>
                <w:szCs w:val="22"/>
                <w:lang w:eastAsia="en-GB"/>
              </w:rPr>
              <w:drawing>
                <wp:anchor distT="0" distB="0" distL="114300" distR="114300" simplePos="0" relativeHeight="251875840" behindDoc="0" locked="0" layoutInCell="1" allowOverlap="1" wp14:anchorId="2397A7D8" wp14:editId="0C0ED1DA">
                  <wp:simplePos x="0" y="0"/>
                  <wp:positionH relativeFrom="column">
                    <wp:posOffset>0</wp:posOffset>
                  </wp:positionH>
                  <wp:positionV relativeFrom="paragraph">
                    <wp:posOffset>3810</wp:posOffset>
                  </wp:positionV>
                  <wp:extent cx="813391" cy="485775"/>
                  <wp:effectExtent l="0" t="0" r="6350" b="0"/>
                  <wp:wrapThrough wrapText="bothSides">
                    <wp:wrapPolygon edited="0">
                      <wp:start x="0" y="0"/>
                      <wp:lineTo x="0" y="20329"/>
                      <wp:lineTo x="21263" y="20329"/>
                      <wp:lineTo x="21263" y="0"/>
                      <wp:lineTo x="0" y="0"/>
                    </wp:wrapPolygon>
                  </wp:wrapThrough>
                  <wp:docPr id="9" name="Picture 9" descr="Image result for parent teacher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ent teacher mee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391"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85B">
              <w:rPr>
                <w:rFonts w:ascii="Calibri Light" w:hAnsi="Calibri Light"/>
                <w:sz w:val="22"/>
                <w:szCs w:val="22"/>
              </w:rPr>
              <w:t xml:space="preserve"> We held our </w:t>
            </w:r>
            <w:r w:rsidR="00344428">
              <w:rPr>
                <w:rFonts w:ascii="Calibri Light" w:hAnsi="Calibri Light"/>
                <w:sz w:val="22"/>
                <w:szCs w:val="22"/>
              </w:rPr>
              <w:t xml:space="preserve">first </w:t>
            </w:r>
            <w:r w:rsidRPr="00C0385B">
              <w:rPr>
                <w:rFonts w:ascii="Calibri Light" w:hAnsi="Calibri Light"/>
                <w:sz w:val="22"/>
                <w:szCs w:val="22"/>
              </w:rPr>
              <w:t>Parent Teacher meetings</w:t>
            </w:r>
            <w:r w:rsidR="00344428">
              <w:rPr>
                <w:rFonts w:ascii="Calibri Light" w:hAnsi="Calibri Light"/>
                <w:sz w:val="22"/>
                <w:szCs w:val="22"/>
              </w:rPr>
              <w:t xml:space="preserve"> </w:t>
            </w:r>
            <w:r w:rsidRPr="00C0385B">
              <w:rPr>
                <w:rFonts w:ascii="Calibri Light" w:hAnsi="Calibri Light"/>
                <w:sz w:val="22"/>
                <w:szCs w:val="22"/>
              </w:rPr>
              <w:t xml:space="preserve">last week for the English </w:t>
            </w:r>
            <w:r w:rsidR="00344428" w:rsidRPr="00C0385B">
              <w:rPr>
                <w:rFonts w:ascii="Calibri Light" w:hAnsi="Calibri Light"/>
                <w:sz w:val="22"/>
                <w:szCs w:val="22"/>
              </w:rPr>
              <w:t>stream</w:t>
            </w:r>
            <w:r w:rsidR="00344428">
              <w:rPr>
                <w:rFonts w:ascii="Calibri Light" w:hAnsi="Calibri Light"/>
                <w:sz w:val="22"/>
                <w:szCs w:val="22"/>
              </w:rPr>
              <w:t>.</w:t>
            </w:r>
            <w:r w:rsidR="00344428" w:rsidRPr="00C0385B">
              <w:rPr>
                <w:rFonts w:ascii="Calibri Light" w:hAnsi="Calibri Light"/>
                <w:sz w:val="22"/>
                <w:szCs w:val="22"/>
              </w:rPr>
              <w:t xml:space="preserve"> Thank</w:t>
            </w:r>
            <w:r w:rsidRPr="00C0385B">
              <w:rPr>
                <w:rFonts w:ascii="Calibri Light" w:hAnsi="Calibri Light"/>
                <w:sz w:val="22"/>
                <w:szCs w:val="22"/>
              </w:rPr>
              <w:t xml:space="preserve"> you to everyone who accepted this invitation and kindly took time to write a letter to their child afterwards. </w:t>
            </w:r>
            <w:r w:rsidR="00344428">
              <w:rPr>
                <w:rFonts w:ascii="Calibri Light" w:hAnsi="Calibri Light"/>
                <w:sz w:val="22"/>
                <w:szCs w:val="22"/>
              </w:rPr>
              <w:t xml:space="preserve">I know the children loved reading them in school. </w:t>
            </w:r>
            <w:r w:rsidRPr="00C0385B">
              <w:rPr>
                <w:rFonts w:ascii="Calibri Light" w:hAnsi="Calibri Light"/>
                <w:sz w:val="22"/>
                <w:szCs w:val="22"/>
              </w:rPr>
              <w:t>For pupils in the Bilingual stream</w:t>
            </w:r>
            <w:r w:rsidR="00344428">
              <w:rPr>
                <w:rFonts w:ascii="Calibri Light" w:hAnsi="Calibri Light"/>
                <w:sz w:val="22"/>
                <w:szCs w:val="22"/>
              </w:rPr>
              <w:t>, we will host</w:t>
            </w:r>
            <w:r w:rsidRPr="00C0385B">
              <w:rPr>
                <w:rFonts w:ascii="Calibri Light" w:hAnsi="Calibri Light"/>
                <w:sz w:val="22"/>
                <w:szCs w:val="22"/>
              </w:rPr>
              <w:t xml:space="preserve"> two </w:t>
            </w:r>
            <w:r w:rsidR="00344428" w:rsidRPr="00C0385B">
              <w:rPr>
                <w:rFonts w:ascii="Calibri Light" w:hAnsi="Calibri Light"/>
                <w:sz w:val="22"/>
                <w:szCs w:val="22"/>
              </w:rPr>
              <w:t xml:space="preserve">evenings </w:t>
            </w:r>
            <w:r w:rsidR="00344428">
              <w:rPr>
                <w:rFonts w:ascii="Calibri Light" w:hAnsi="Calibri Light"/>
                <w:sz w:val="22"/>
                <w:szCs w:val="22"/>
              </w:rPr>
              <w:t>for Parent Teacher meeting</w:t>
            </w:r>
            <w:r w:rsidR="00710C90">
              <w:rPr>
                <w:rFonts w:ascii="Calibri Light" w:hAnsi="Calibri Light"/>
                <w:sz w:val="22"/>
                <w:szCs w:val="22"/>
              </w:rPr>
              <w:t>s</w:t>
            </w:r>
            <w:r w:rsidR="00344428">
              <w:rPr>
                <w:rFonts w:ascii="Calibri Light" w:hAnsi="Calibri Light"/>
                <w:sz w:val="22"/>
                <w:szCs w:val="22"/>
              </w:rPr>
              <w:t xml:space="preserve">. One </w:t>
            </w:r>
            <w:r w:rsidRPr="00C0385B">
              <w:rPr>
                <w:rFonts w:ascii="Calibri Light" w:hAnsi="Calibri Light"/>
                <w:sz w:val="22"/>
                <w:szCs w:val="22"/>
              </w:rPr>
              <w:t xml:space="preserve">on Tuesday 27th November and </w:t>
            </w:r>
            <w:r w:rsidR="00344428">
              <w:rPr>
                <w:rFonts w:ascii="Calibri Light" w:hAnsi="Calibri Light"/>
                <w:sz w:val="22"/>
                <w:szCs w:val="22"/>
              </w:rPr>
              <w:t xml:space="preserve">another on </w:t>
            </w:r>
            <w:r w:rsidRPr="00C0385B">
              <w:rPr>
                <w:rFonts w:ascii="Calibri Light" w:hAnsi="Calibri Light"/>
                <w:sz w:val="22"/>
                <w:szCs w:val="22"/>
              </w:rPr>
              <w:t>Thursday 29th November. A letter will be sent out soon</w:t>
            </w:r>
            <w:r w:rsidR="00344428">
              <w:rPr>
                <w:rFonts w:ascii="Calibri Light" w:hAnsi="Calibri Light"/>
                <w:sz w:val="22"/>
                <w:szCs w:val="22"/>
              </w:rPr>
              <w:t>,</w:t>
            </w:r>
            <w:r w:rsidRPr="00C0385B">
              <w:rPr>
                <w:rFonts w:ascii="Calibri Light" w:hAnsi="Calibri Light"/>
                <w:sz w:val="22"/>
                <w:szCs w:val="22"/>
              </w:rPr>
              <w:t xml:space="preserve"> explaining how to make an appointment</w:t>
            </w:r>
            <w:r w:rsidR="00344428">
              <w:rPr>
                <w:rFonts w:ascii="Calibri Light" w:hAnsi="Calibri Light"/>
                <w:sz w:val="22"/>
                <w:szCs w:val="22"/>
              </w:rPr>
              <w:t xml:space="preserve"> with the class teachers</w:t>
            </w:r>
            <w:r w:rsidRPr="00C0385B">
              <w:rPr>
                <w:rFonts w:ascii="Calibri Light" w:hAnsi="Calibri Light"/>
                <w:sz w:val="22"/>
                <w:szCs w:val="22"/>
              </w:rPr>
              <w:t xml:space="preserve">.  </w:t>
            </w:r>
          </w:p>
          <w:p w:rsidR="00C0385B" w:rsidRPr="00C0385B" w:rsidRDefault="00C0385B" w:rsidP="00C0385B">
            <w:pPr>
              <w:rPr>
                <w:rFonts w:ascii="Calibri Light" w:hAnsi="Calibri Light"/>
                <w:sz w:val="22"/>
                <w:szCs w:val="22"/>
              </w:rPr>
            </w:pPr>
          </w:p>
          <w:p w:rsidR="00C0385B" w:rsidRDefault="00C0385B" w:rsidP="00C0385B">
            <w:pPr>
              <w:rPr>
                <w:rFonts w:ascii="Calibri Light" w:hAnsi="Calibri Light"/>
                <w:noProof/>
                <w:sz w:val="22"/>
                <w:szCs w:val="22"/>
                <w:lang w:eastAsia="en-GB"/>
              </w:rPr>
            </w:pPr>
            <w:r w:rsidRPr="00C0385B">
              <w:rPr>
                <w:rFonts w:ascii="Calibri Light" w:hAnsi="Calibri Light"/>
                <w:noProof/>
                <w:sz w:val="22"/>
                <w:szCs w:val="22"/>
                <w:lang w:eastAsia="en-GB"/>
              </w:rPr>
              <w:drawing>
                <wp:anchor distT="0" distB="0" distL="114300" distR="114300" simplePos="0" relativeHeight="251876864" behindDoc="0" locked="0" layoutInCell="1" allowOverlap="1" wp14:anchorId="2F955D81" wp14:editId="1030F861">
                  <wp:simplePos x="0" y="0"/>
                  <wp:positionH relativeFrom="column">
                    <wp:posOffset>4791075</wp:posOffset>
                  </wp:positionH>
                  <wp:positionV relativeFrom="paragraph">
                    <wp:posOffset>48895</wp:posOffset>
                  </wp:positionV>
                  <wp:extent cx="853440" cy="533400"/>
                  <wp:effectExtent l="0" t="0" r="3810" b="0"/>
                  <wp:wrapThrough wrapText="bothSides">
                    <wp:wrapPolygon edited="0">
                      <wp:start x="0" y="0"/>
                      <wp:lineTo x="0" y="20829"/>
                      <wp:lineTo x="21214" y="20829"/>
                      <wp:lineTo x="21214" y="0"/>
                      <wp:lineTo x="0" y="0"/>
                    </wp:wrapPolygon>
                  </wp:wrapThrough>
                  <wp:docPr id="8" name="Picture 8" descr="Image result for Junior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Junior citiz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85B">
              <w:rPr>
                <w:rFonts w:ascii="Calibri Light" w:hAnsi="Calibri Light"/>
                <w:sz w:val="22"/>
                <w:szCs w:val="22"/>
              </w:rPr>
              <w:t>At the end of last term our Yr 5 pupils attended the Junior Citizen event</w:t>
            </w:r>
            <w:r w:rsidR="00344428">
              <w:rPr>
                <w:rFonts w:ascii="Calibri Light" w:hAnsi="Calibri Light"/>
                <w:sz w:val="22"/>
                <w:szCs w:val="22"/>
              </w:rPr>
              <w:t>, which is</w:t>
            </w:r>
            <w:r w:rsidRPr="00C0385B">
              <w:rPr>
                <w:rFonts w:ascii="Calibri Light" w:hAnsi="Calibri Light"/>
                <w:sz w:val="22"/>
                <w:szCs w:val="22"/>
              </w:rPr>
              <w:t xml:space="preserve"> run by Wandsworth Borough Council.  Everyone</w:t>
            </w:r>
            <w:r w:rsidR="00344428">
              <w:rPr>
                <w:rFonts w:ascii="Calibri Light" w:hAnsi="Calibri Light"/>
                <w:sz w:val="22"/>
                <w:szCs w:val="22"/>
              </w:rPr>
              <w:t xml:space="preserve"> in the class</w:t>
            </w:r>
            <w:r w:rsidRPr="00C0385B">
              <w:rPr>
                <w:rFonts w:ascii="Calibri Light" w:hAnsi="Calibri Light"/>
                <w:sz w:val="22"/>
                <w:szCs w:val="22"/>
              </w:rPr>
              <w:t xml:space="preserve"> developed the valuable </w:t>
            </w:r>
            <w:r w:rsidRPr="00C0385B">
              <w:rPr>
                <w:rFonts w:ascii="Calibri Light" w:hAnsi="Calibri Light"/>
                <w:color w:val="000000"/>
                <w:sz w:val="22"/>
                <w:szCs w:val="22"/>
                <w:shd w:val="clear" w:color="auto" w:fill="FFFFFF"/>
              </w:rPr>
              <w:t xml:space="preserve">skills needed to deal with a wide range of emergency situations and </w:t>
            </w:r>
            <w:r w:rsidR="00245EB8">
              <w:rPr>
                <w:rFonts w:ascii="Calibri Light" w:hAnsi="Calibri Light"/>
                <w:color w:val="000000"/>
                <w:sz w:val="22"/>
                <w:szCs w:val="22"/>
                <w:shd w:val="clear" w:color="auto" w:fill="FFFFFF"/>
              </w:rPr>
              <w:t xml:space="preserve">learnt </w:t>
            </w:r>
            <w:r w:rsidRPr="00C0385B">
              <w:rPr>
                <w:rFonts w:ascii="Calibri Light" w:hAnsi="Calibri Light"/>
                <w:color w:val="000000"/>
                <w:sz w:val="22"/>
                <w:szCs w:val="22"/>
                <w:shd w:val="clear" w:color="auto" w:fill="FFFFFF"/>
              </w:rPr>
              <w:t>how they can contribute to their community through good citizenship.</w:t>
            </w:r>
            <w:r w:rsidRPr="00C0385B">
              <w:rPr>
                <w:rFonts w:ascii="Calibri Light" w:hAnsi="Calibri Light"/>
                <w:noProof/>
                <w:sz w:val="22"/>
                <w:szCs w:val="22"/>
                <w:lang w:eastAsia="en-GB"/>
              </w:rPr>
              <w:t xml:space="preserve"> </w:t>
            </w:r>
          </w:p>
          <w:p w:rsidR="00C0385B" w:rsidRPr="00C0385B" w:rsidRDefault="00C0385B" w:rsidP="00C0385B">
            <w:pPr>
              <w:rPr>
                <w:rFonts w:ascii="Calibri Light" w:hAnsi="Calibri Light"/>
                <w:color w:val="000000"/>
                <w:sz w:val="22"/>
                <w:szCs w:val="22"/>
                <w:shd w:val="clear" w:color="auto" w:fill="FFFFFF"/>
              </w:rPr>
            </w:pPr>
          </w:p>
          <w:p w:rsidR="00C0385B" w:rsidRPr="00C0385B" w:rsidRDefault="00C0385B" w:rsidP="00C0385B">
            <w:pPr>
              <w:rPr>
                <w:rFonts w:ascii="Calibri Light" w:hAnsi="Calibri Light"/>
                <w:color w:val="000000"/>
                <w:sz w:val="22"/>
                <w:szCs w:val="22"/>
                <w:shd w:val="clear" w:color="auto" w:fill="FFFFFF"/>
              </w:rPr>
            </w:pPr>
            <w:r w:rsidRPr="00C0385B">
              <w:rPr>
                <w:rFonts w:ascii="Calibri Light" w:hAnsi="Calibri Light"/>
                <w:noProof/>
                <w:sz w:val="22"/>
                <w:szCs w:val="22"/>
                <w:lang w:eastAsia="en-GB"/>
              </w:rPr>
              <w:drawing>
                <wp:anchor distT="0" distB="0" distL="114300" distR="114300" simplePos="0" relativeHeight="251877888" behindDoc="0" locked="0" layoutInCell="1" allowOverlap="1" wp14:anchorId="41B564E6" wp14:editId="66ECA637">
                  <wp:simplePos x="0" y="0"/>
                  <wp:positionH relativeFrom="column">
                    <wp:posOffset>0</wp:posOffset>
                  </wp:positionH>
                  <wp:positionV relativeFrom="paragraph">
                    <wp:posOffset>-1270</wp:posOffset>
                  </wp:positionV>
                  <wp:extent cx="600075" cy="600075"/>
                  <wp:effectExtent l="0" t="0" r="9525" b="9525"/>
                  <wp:wrapThrough wrapText="bothSides">
                    <wp:wrapPolygon edited="0">
                      <wp:start x="0" y="0"/>
                      <wp:lineTo x="0" y="21257"/>
                      <wp:lineTo x="21257" y="21257"/>
                      <wp:lineTo x="21257" y="0"/>
                      <wp:lineTo x="0" y="0"/>
                    </wp:wrapPolygon>
                  </wp:wrapThrough>
                  <wp:docPr id="10" name="Picture 10" descr="Image result for open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n mor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85B">
              <w:rPr>
                <w:rFonts w:ascii="Calibri Light" w:hAnsi="Calibri Light"/>
                <w:color w:val="000000"/>
                <w:sz w:val="22"/>
                <w:szCs w:val="22"/>
                <w:shd w:val="clear" w:color="auto" w:fill="FFFFFF"/>
              </w:rPr>
              <w:t xml:space="preserve"> Over the last few days we have welcomed approximately 120 prospective families to our wonderful school. We shared the journey we have been on </w:t>
            </w:r>
            <w:r w:rsidR="00245EB8">
              <w:rPr>
                <w:rFonts w:ascii="Calibri Light" w:hAnsi="Calibri Light"/>
                <w:color w:val="000000"/>
                <w:sz w:val="22"/>
                <w:szCs w:val="22"/>
                <w:shd w:val="clear" w:color="auto" w:fill="FFFFFF"/>
              </w:rPr>
              <w:t xml:space="preserve">as a school </w:t>
            </w:r>
            <w:r w:rsidRPr="00C0385B">
              <w:rPr>
                <w:rFonts w:ascii="Calibri Light" w:hAnsi="Calibri Light"/>
                <w:color w:val="000000"/>
                <w:sz w:val="22"/>
                <w:szCs w:val="22"/>
                <w:shd w:val="clear" w:color="auto" w:fill="FFFFFF"/>
              </w:rPr>
              <w:t>and how much progress has been made</w:t>
            </w:r>
            <w:r w:rsidR="00245EB8">
              <w:rPr>
                <w:rFonts w:ascii="Calibri Light" w:hAnsi="Calibri Light"/>
                <w:color w:val="000000"/>
                <w:sz w:val="22"/>
                <w:szCs w:val="22"/>
                <w:shd w:val="clear" w:color="auto" w:fill="FFFFFF"/>
              </w:rPr>
              <w:t xml:space="preserve"> since converting to become an academy</w:t>
            </w:r>
            <w:r w:rsidRPr="00C0385B">
              <w:rPr>
                <w:rFonts w:ascii="Calibri Light" w:hAnsi="Calibri Light"/>
                <w:color w:val="000000"/>
                <w:sz w:val="22"/>
                <w:szCs w:val="22"/>
                <w:shd w:val="clear" w:color="auto" w:fill="FFFFFF"/>
              </w:rPr>
              <w:t xml:space="preserve">. I am sure many of your friends will speak with you about your experiences of our school. In the coming weeks we will also be offering some more opportunities to look around our school, so please do encourage them to contact us to secure a place. </w:t>
            </w:r>
          </w:p>
          <w:p w:rsidR="00B70379" w:rsidRDefault="00B70379" w:rsidP="003168EB">
            <w:pPr>
              <w:spacing w:line="276" w:lineRule="auto"/>
            </w:pPr>
          </w:p>
          <w:p w:rsidR="00344428" w:rsidRDefault="00344428" w:rsidP="00344428">
            <w:pPr>
              <w:rPr>
                <w:rFonts w:ascii="Calibri Light" w:hAnsi="Calibri Light"/>
                <w:sz w:val="22"/>
                <w:szCs w:val="22"/>
              </w:rPr>
            </w:pPr>
            <w:r w:rsidRPr="00344428">
              <w:rPr>
                <w:rFonts w:ascii="Calibri Light" w:hAnsi="Calibri Light"/>
                <w:noProof/>
                <w:sz w:val="22"/>
                <w:szCs w:val="22"/>
                <w:lang w:eastAsia="en-GB"/>
              </w:rPr>
              <w:drawing>
                <wp:anchor distT="0" distB="0" distL="114300" distR="114300" simplePos="0" relativeHeight="251879936" behindDoc="1" locked="0" layoutInCell="1" allowOverlap="1" wp14:anchorId="3B5BD2D0" wp14:editId="1612577C">
                  <wp:simplePos x="0" y="0"/>
                  <wp:positionH relativeFrom="column">
                    <wp:posOffset>3923030</wp:posOffset>
                  </wp:positionH>
                  <wp:positionV relativeFrom="paragraph">
                    <wp:posOffset>55880</wp:posOffset>
                  </wp:positionV>
                  <wp:extent cx="650240" cy="552450"/>
                  <wp:effectExtent l="0" t="0" r="0" b="0"/>
                  <wp:wrapTight wrapText="bothSides">
                    <wp:wrapPolygon edited="0">
                      <wp:start x="0" y="0"/>
                      <wp:lineTo x="0" y="20855"/>
                      <wp:lineTo x="20883" y="20855"/>
                      <wp:lineTo x="20883" y="0"/>
                      <wp:lineTo x="0" y="0"/>
                    </wp:wrapPolygon>
                  </wp:wrapTight>
                  <wp:docPr id="3" name="Picture 3" descr="Image result for winter season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season celebr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24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EB8">
              <w:rPr>
                <w:rFonts w:ascii="Calibri Light" w:hAnsi="Calibri Light"/>
                <w:sz w:val="22"/>
                <w:szCs w:val="22"/>
              </w:rPr>
              <w:t>T</w:t>
            </w:r>
            <w:r w:rsidRPr="00344428">
              <w:rPr>
                <w:rFonts w:ascii="Calibri Light" w:hAnsi="Calibri Light"/>
                <w:sz w:val="22"/>
                <w:szCs w:val="22"/>
              </w:rPr>
              <w:t xml:space="preserve">o celebrate the winter season and Christmas coming </w:t>
            </w:r>
            <w:r w:rsidR="00245EB8">
              <w:rPr>
                <w:rFonts w:ascii="Calibri Light" w:hAnsi="Calibri Light"/>
                <w:sz w:val="22"/>
                <w:szCs w:val="22"/>
              </w:rPr>
              <w:t>up, w</w:t>
            </w:r>
            <w:r w:rsidR="00245EB8" w:rsidRPr="00344428">
              <w:rPr>
                <w:rFonts w:ascii="Calibri Light" w:hAnsi="Calibri Light"/>
                <w:sz w:val="22"/>
                <w:szCs w:val="22"/>
              </w:rPr>
              <w:t>e have a few</w:t>
            </w:r>
            <w:r w:rsidR="00245EB8">
              <w:rPr>
                <w:rFonts w:ascii="Calibri Light" w:hAnsi="Calibri Light"/>
                <w:sz w:val="22"/>
                <w:szCs w:val="22"/>
              </w:rPr>
              <w:t xml:space="preserve"> exciting</w:t>
            </w:r>
            <w:r w:rsidR="00245EB8" w:rsidRPr="00344428">
              <w:rPr>
                <w:rFonts w:ascii="Calibri Light" w:hAnsi="Calibri Light"/>
                <w:sz w:val="22"/>
                <w:szCs w:val="22"/>
              </w:rPr>
              <w:t xml:space="preserve"> events planned</w:t>
            </w:r>
            <w:r w:rsidR="00245EB8">
              <w:rPr>
                <w:rFonts w:ascii="Calibri Light" w:hAnsi="Calibri Light"/>
                <w:sz w:val="22"/>
                <w:szCs w:val="22"/>
              </w:rPr>
              <w:t xml:space="preserve">. </w:t>
            </w:r>
            <w:r w:rsidRPr="00344428">
              <w:rPr>
                <w:rFonts w:ascii="Calibri Light" w:hAnsi="Calibri Light"/>
                <w:sz w:val="22"/>
                <w:szCs w:val="22"/>
              </w:rPr>
              <w:t xml:space="preserve"> Parents and carers will be invited to these events, so something to look forward to!  Dates will be released soon. Our fabulous PTA </w:t>
            </w:r>
            <w:r w:rsidR="00245EB8">
              <w:rPr>
                <w:rFonts w:ascii="Calibri Light" w:hAnsi="Calibri Light"/>
                <w:sz w:val="22"/>
                <w:szCs w:val="22"/>
              </w:rPr>
              <w:t xml:space="preserve">also </w:t>
            </w:r>
            <w:r w:rsidRPr="00344428">
              <w:rPr>
                <w:rFonts w:ascii="Calibri Light" w:hAnsi="Calibri Light"/>
                <w:sz w:val="22"/>
                <w:szCs w:val="22"/>
              </w:rPr>
              <w:t>have two events planned for us all to enjoy. The first is a Christmas Market on Thursday 29</w:t>
            </w:r>
            <w:r w:rsidRPr="00344428">
              <w:rPr>
                <w:rFonts w:ascii="Calibri Light" w:hAnsi="Calibri Light"/>
                <w:sz w:val="22"/>
                <w:szCs w:val="22"/>
                <w:vertAlign w:val="superscript"/>
              </w:rPr>
              <w:t>th</w:t>
            </w:r>
            <w:r w:rsidRPr="00344428">
              <w:rPr>
                <w:rFonts w:ascii="Calibri Light" w:hAnsi="Calibri Light"/>
                <w:sz w:val="22"/>
                <w:szCs w:val="22"/>
              </w:rPr>
              <w:t xml:space="preserve"> November and the second is a Christmas fair on Friday 7</w:t>
            </w:r>
            <w:r w:rsidRPr="00344428">
              <w:rPr>
                <w:rFonts w:ascii="Calibri Light" w:hAnsi="Calibri Light"/>
                <w:sz w:val="22"/>
                <w:szCs w:val="22"/>
                <w:vertAlign w:val="superscript"/>
              </w:rPr>
              <w:t>th</w:t>
            </w:r>
            <w:r w:rsidRPr="00344428">
              <w:rPr>
                <w:rFonts w:ascii="Calibri Light" w:hAnsi="Calibri Light"/>
                <w:sz w:val="22"/>
                <w:szCs w:val="22"/>
              </w:rPr>
              <w:t xml:space="preserve"> December. </w:t>
            </w:r>
            <w:r w:rsidR="00245EB8">
              <w:rPr>
                <w:rFonts w:ascii="Calibri Light" w:hAnsi="Calibri Light"/>
                <w:sz w:val="22"/>
                <w:szCs w:val="22"/>
              </w:rPr>
              <w:t xml:space="preserve">We hope you will be able to join us for the events. </w:t>
            </w:r>
          </w:p>
          <w:p w:rsidR="00344428" w:rsidRDefault="00344428" w:rsidP="00344428">
            <w:pPr>
              <w:rPr>
                <w:rFonts w:ascii="Calibri Light" w:hAnsi="Calibri Light"/>
                <w:sz w:val="22"/>
                <w:szCs w:val="22"/>
              </w:rPr>
            </w:pPr>
          </w:p>
          <w:p w:rsidR="00344428" w:rsidRDefault="00344428" w:rsidP="00344428">
            <w:pPr>
              <w:rPr>
                <w:rFonts w:ascii="Calibri Light" w:hAnsi="Calibri Light"/>
                <w:sz w:val="22"/>
                <w:szCs w:val="22"/>
              </w:rPr>
            </w:pPr>
            <w:r>
              <w:rPr>
                <w:rFonts w:ascii="Calibri Light" w:hAnsi="Calibri Light"/>
                <w:sz w:val="22"/>
                <w:szCs w:val="22"/>
              </w:rPr>
              <w:t>Wishing you all a very enjoyable and peaceful weekend.</w:t>
            </w:r>
          </w:p>
          <w:p w:rsidR="00344428" w:rsidRPr="00344428" w:rsidRDefault="00344428" w:rsidP="00344428">
            <w:pPr>
              <w:rPr>
                <w:rFonts w:ascii="Calibri Light" w:hAnsi="Calibri Light"/>
                <w:sz w:val="22"/>
                <w:szCs w:val="22"/>
              </w:rPr>
            </w:pPr>
            <w:r w:rsidRPr="00344428">
              <w:rPr>
                <w:rFonts w:ascii="Calibri Light" w:hAnsi="Calibri Light" w:cs="Century Gothic"/>
                <w:sz w:val="22"/>
                <w:szCs w:val="22"/>
              </w:rPr>
              <w:t xml:space="preserve">Séana Henry </w:t>
            </w:r>
          </w:p>
          <w:p w:rsidR="00344428" w:rsidRDefault="00344428" w:rsidP="003168EB">
            <w:pPr>
              <w:spacing w:line="276" w:lineRule="auto"/>
            </w:pPr>
          </w:p>
        </w:tc>
      </w:tr>
    </w:tbl>
    <w:p w:rsidR="00486052" w:rsidRDefault="005E4DF3">
      <w:r w:rsidRPr="004F0020">
        <w:rPr>
          <w:noProof/>
          <w:lang w:eastAsia="en-GB"/>
        </w:rPr>
        <w:lastRenderedPageBreak/>
        <mc:AlternateContent>
          <mc:Choice Requires="wps">
            <w:drawing>
              <wp:anchor distT="0" distB="0" distL="114300" distR="114300" simplePos="0" relativeHeight="251869696" behindDoc="0" locked="0" layoutInCell="1" allowOverlap="1" wp14:anchorId="1D4A5F54" wp14:editId="39787CB8">
                <wp:simplePos x="0" y="0"/>
                <wp:positionH relativeFrom="page">
                  <wp:posOffset>5400675</wp:posOffset>
                </wp:positionH>
                <wp:positionV relativeFrom="page">
                  <wp:posOffset>4838700</wp:posOffset>
                </wp:positionV>
                <wp:extent cx="1707515" cy="2628900"/>
                <wp:effectExtent l="0" t="0" r="6985" b="0"/>
                <wp:wrapThrough wrapText="bothSides">
                  <wp:wrapPolygon edited="0">
                    <wp:start x="0" y="0"/>
                    <wp:lineTo x="0" y="21443"/>
                    <wp:lineTo x="21447" y="2144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628900"/>
                        </a:xfrm>
                        <a:prstGeom prst="rect">
                          <a:avLst/>
                        </a:prstGeom>
                        <a:solidFill>
                          <a:srgbClr val="65AAE0">
                            <a:alpha val="39000"/>
                          </a:srgbClr>
                        </a:solidFill>
                        <a:ln w="38100">
                          <a:noFill/>
                          <a:rou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1C494D" w:rsidRPr="001C494D" w:rsidRDefault="001C494D" w:rsidP="001C494D">
                            <w:pPr>
                              <w:spacing w:line="276" w:lineRule="auto"/>
                              <w:rPr>
                                <w:b/>
                                <w:szCs w:val="32"/>
                              </w:rPr>
                            </w:pPr>
                            <w:r w:rsidRPr="001C494D">
                              <w:rPr>
                                <w:b/>
                                <w:szCs w:val="32"/>
                              </w:rPr>
                              <w:t xml:space="preserve">Weekly </w:t>
                            </w:r>
                            <w:r>
                              <w:rPr>
                                <w:b/>
                                <w:szCs w:val="32"/>
                              </w:rPr>
                              <w:t>A</w:t>
                            </w:r>
                            <w:r w:rsidRPr="001C494D">
                              <w:rPr>
                                <w:b/>
                                <w:szCs w:val="32"/>
                              </w:rPr>
                              <w:t xml:space="preserve">ttendance </w:t>
                            </w:r>
                          </w:p>
                          <w:p w:rsidR="001C494D" w:rsidRDefault="001C494D" w:rsidP="005F6332">
                            <w:pPr>
                              <w:spacing w:line="276" w:lineRule="auto"/>
                              <w:rPr>
                                <w:sz w:val="18"/>
                                <w:szCs w:val="18"/>
                              </w:rPr>
                            </w:pPr>
                          </w:p>
                          <w:p w:rsidR="005E4DF3" w:rsidRDefault="005E4DF3" w:rsidP="005F6332">
                            <w:pPr>
                              <w:spacing w:line="276" w:lineRule="auto"/>
                              <w:rPr>
                                <w:sz w:val="18"/>
                                <w:szCs w:val="18"/>
                              </w:rPr>
                            </w:pPr>
                            <w:r>
                              <w:rPr>
                                <w:sz w:val="18"/>
                                <w:szCs w:val="18"/>
                              </w:rPr>
                              <w:t>1B – 100%</w:t>
                            </w:r>
                          </w:p>
                          <w:p w:rsidR="005E4DF3" w:rsidRDefault="005E4DF3" w:rsidP="005F6332">
                            <w:pPr>
                              <w:spacing w:line="276" w:lineRule="auto"/>
                              <w:rPr>
                                <w:sz w:val="18"/>
                                <w:szCs w:val="18"/>
                              </w:rPr>
                            </w:pPr>
                            <w:r>
                              <w:rPr>
                                <w:sz w:val="18"/>
                                <w:szCs w:val="18"/>
                              </w:rPr>
                              <w:t>Y1 – 93.9%</w:t>
                            </w:r>
                          </w:p>
                          <w:p w:rsidR="005E4DF3" w:rsidRDefault="005E4DF3" w:rsidP="005F6332">
                            <w:pPr>
                              <w:spacing w:line="276" w:lineRule="auto"/>
                              <w:rPr>
                                <w:sz w:val="18"/>
                                <w:szCs w:val="18"/>
                              </w:rPr>
                            </w:pPr>
                            <w:r>
                              <w:rPr>
                                <w:sz w:val="18"/>
                                <w:szCs w:val="18"/>
                              </w:rPr>
                              <w:t>2B – 98.9%</w:t>
                            </w:r>
                          </w:p>
                          <w:p w:rsidR="005E4DF3" w:rsidRDefault="005E4DF3" w:rsidP="005F6332">
                            <w:pPr>
                              <w:spacing w:line="276" w:lineRule="auto"/>
                              <w:rPr>
                                <w:sz w:val="18"/>
                                <w:szCs w:val="18"/>
                              </w:rPr>
                            </w:pPr>
                            <w:r>
                              <w:rPr>
                                <w:sz w:val="18"/>
                                <w:szCs w:val="18"/>
                              </w:rPr>
                              <w:t>Y2 – 93.5%</w:t>
                            </w:r>
                          </w:p>
                          <w:p w:rsidR="005E4DF3" w:rsidRDefault="005E4DF3" w:rsidP="005F6332">
                            <w:pPr>
                              <w:spacing w:line="276" w:lineRule="auto"/>
                              <w:rPr>
                                <w:sz w:val="18"/>
                                <w:szCs w:val="18"/>
                              </w:rPr>
                            </w:pPr>
                            <w:r>
                              <w:rPr>
                                <w:sz w:val="18"/>
                                <w:szCs w:val="18"/>
                              </w:rPr>
                              <w:t>3B – 100%</w:t>
                            </w:r>
                          </w:p>
                          <w:p w:rsidR="005E4DF3" w:rsidRDefault="005E4DF3" w:rsidP="005F6332">
                            <w:pPr>
                              <w:spacing w:line="276" w:lineRule="auto"/>
                              <w:rPr>
                                <w:sz w:val="18"/>
                                <w:szCs w:val="18"/>
                              </w:rPr>
                            </w:pPr>
                            <w:r>
                              <w:rPr>
                                <w:sz w:val="18"/>
                                <w:szCs w:val="18"/>
                              </w:rPr>
                              <w:t>Y3 – 95.1%</w:t>
                            </w:r>
                          </w:p>
                          <w:p w:rsidR="005E4DF3" w:rsidRDefault="005E4DF3" w:rsidP="005F6332">
                            <w:pPr>
                              <w:spacing w:line="276" w:lineRule="auto"/>
                              <w:rPr>
                                <w:sz w:val="18"/>
                                <w:szCs w:val="18"/>
                              </w:rPr>
                            </w:pPr>
                            <w:r>
                              <w:rPr>
                                <w:sz w:val="18"/>
                                <w:szCs w:val="18"/>
                              </w:rPr>
                              <w:t>4B – 100%</w:t>
                            </w:r>
                          </w:p>
                          <w:p w:rsidR="005E4DF3" w:rsidRDefault="005E4DF3" w:rsidP="005F6332">
                            <w:pPr>
                              <w:spacing w:line="276" w:lineRule="auto"/>
                              <w:rPr>
                                <w:sz w:val="18"/>
                                <w:szCs w:val="18"/>
                              </w:rPr>
                            </w:pPr>
                            <w:r>
                              <w:rPr>
                                <w:sz w:val="18"/>
                                <w:szCs w:val="18"/>
                              </w:rPr>
                              <w:t>Y4 – 97.4%</w:t>
                            </w:r>
                          </w:p>
                          <w:p w:rsidR="005E4DF3" w:rsidRDefault="005E4DF3" w:rsidP="005F6332">
                            <w:pPr>
                              <w:spacing w:line="276" w:lineRule="auto"/>
                              <w:rPr>
                                <w:sz w:val="18"/>
                                <w:szCs w:val="18"/>
                              </w:rPr>
                            </w:pPr>
                            <w:r>
                              <w:rPr>
                                <w:sz w:val="18"/>
                                <w:szCs w:val="18"/>
                              </w:rPr>
                              <w:t>5B –</w:t>
                            </w:r>
                            <w:r w:rsidR="00710C90">
                              <w:rPr>
                                <w:sz w:val="18"/>
                                <w:szCs w:val="18"/>
                              </w:rPr>
                              <w:t xml:space="preserve"> 99.3%</w:t>
                            </w:r>
                          </w:p>
                          <w:p w:rsidR="00710C90" w:rsidRDefault="00710C90" w:rsidP="005F6332">
                            <w:pPr>
                              <w:spacing w:line="276" w:lineRule="auto"/>
                              <w:rPr>
                                <w:sz w:val="18"/>
                                <w:szCs w:val="18"/>
                              </w:rPr>
                            </w:pPr>
                            <w:r>
                              <w:rPr>
                                <w:sz w:val="18"/>
                                <w:szCs w:val="18"/>
                              </w:rPr>
                              <w:t>Y5 – 95.6%</w:t>
                            </w:r>
                          </w:p>
                          <w:p w:rsidR="005E4DF3" w:rsidRDefault="005E4DF3" w:rsidP="005F6332">
                            <w:pPr>
                              <w:spacing w:line="276" w:lineRule="auto"/>
                              <w:rPr>
                                <w:sz w:val="18"/>
                                <w:szCs w:val="18"/>
                              </w:rPr>
                            </w:pPr>
                            <w:r>
                              <w:rPr>
                                <w:sz w:val="18"/>
                                <w:szCs w:val="18"/>
                              </w:rPr>
                              <w:t>6B – 95%</w:t>
                            </w:r>
                          </w:p>
                          <w:p w:rsidR="005E4DF3" w:rsidRPr="00BB64D0" w:rsidRDefault="005E4DF3" w:rsidP="005E4DF3">
                            <w:pPr>
                              <w:spacing w:line="360" w:lineRule="auto"/>
                              <w:rPr>
                                <w:sz w:val="18"/>
                                <w:szCs w:val="18"/>
                              </w:rPr>
                            </w:pPr>
                            <w:r>
                              <w:rPr>
                                <w:sz w:val="18"/>
                                <w:szCs w:val="18"/>
                              </w:rPr>
                              <w:t>Y6 –</w:t>
                            </w:r>
                            <w:r w:rsidR="00710C90">
                              <w:rPr>
                                <w:sz w:val="18"/>
                                <w:szCs w:val="18"/>
                              </w:rPr>
                              <w:t xml:space="preserve"> 97.8</w:t>
                            </w:r>
                            <w:r>
                              <w:rPr>
                                <w:sz w:val="18"/>
                                <w:szCs w:val="18"/>
                              </w:rPr>
                              <w:t>%</w:t>
                            </w:r>
                          </w:p>
                          <w:p w:rsidR="001C494D" w:rsidRPr="005F6332" w:rsidRDefault="001C494D" w:rsidP="005F6332">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A5F54" id="Rectangle 6" o:spid="_x0000_s1026" style="position:absolute;margin-left:425.25pt;margin-top:381pt;width:134.45pt;height:207pt;z-index:2518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JS+QIAABsGAAAOAAAAZHJzL2Uyb0RvYy54bWysVEtv2zAMvg/YfxB0d/2oEydBncJNlmFA&#10;0RZth54VWU6MyZImKa8V+++jZDvJuu4y7GKTEsmP/ETy6nrfcLRl2tRS5Di+iDBigsqyFqscf31e&#10;BCOMjCWiJFwKluMDM/h6+vHD1U5NWCLXkpdMIwgizGSncry2Vk3C0NA1a4i5kIoJuKykbogFVa/C&#10;UpMdRG94mETRMNxJXSotKTMGTuftJZ76+FXFqL2vKsMs4jmG3Kz/av9dum84vSKTlSZqXdMuDfIP&#10;WTSkFgB6DDUnlqCNrv8I1dRUSyMre0FlE8qqqinzNUA1cfSmmqc1UczXAuQYdaTJ/L+w9G77oFFd&#10;5niIkSANPNEjkEbEijM0dPTslJmA1ZN60J1mQHS17ivduD9Ugfae0sORUra3iMJhnEXZIB5gROEu&#10;GSajceRJD0/uShv7mckGOSHHGuA9lWR7ayxAgmlv4tCM5HW5qDn3il4tZ1yjLYH3HQ6K4lPU+nK1&#10;Ju3pJSD2kKY19zF/i8MF2uX4chSDqYsrpEPwzaHlRpRtGly4OygNEuuk9pFfF0WRDOeX82A+GmdB&#10;umRJMFpEaXBTpIN4lmWLeJ79bJvNMeM743U2yJIiG4yDYTGIgzSORkFRREkwXxRREaWL2Ti98U7A&#10;QA8auudoH8BL9sCZS4WLR1bBOwLlia/ATxA7clN+ix08RPKWzqWCCo9O8XtO3PZOna0v2k/V0bHl&#10;669orLf2iFLYo2NTC6nfQz2lWrX2kPZZrU60++XeN63Pz50sZXmARtaynXCj6KKGdrolxj4QDSMN&#10;ww9ryt7Dp+ISHlt2EkZrqX+8d+7sYdLgFqMdrIgcm+8bohlG/IuAGRzHaep2yrmiz5XluSI2zUxC&#10;l8awEBX1Ijhry3ux0rJ5gW1WOFS4IoICdo5tL85su7hgG1JWFN4Itogi9lY8KepCO5bdsDzvX4hW&#10;3URZaJ472S8TMnkzWK2t8xSy2FhZ1X7qTqx2/MMG8g3UbUu34s51b3Xa6dNfAAAA//8DAFBLAwQU&#10;AAYACAAAACEAgrCWmuIAAAANAQAADwAAAGRycy9kb3ducmV2LnhtbEyPy27CMBBF95X4B2sqsamK&#10;HVQCTeOgFpU+Fl0U+AAnHpIIexzFBtK/r7NqdzOaozvn5uvBGnbB3reOJCQzAQypcrqlWsJhv71f&#10;AfNBkVbGEUr4QQ/rYnKTq0y7K33jZRdqFkPIZ0pCE0KXce6rBq3yM9chxdvR9VaFuPY11726xnBr&#10;+FyIlFvVUvzQqA43DVan3dlK2A7iQ4sDfpb7Nyfujka/vL5/STm9HZ6fgAUcwh8Mo35UhyI6le5M&#10;2jMjYbUQi4hKWKbzWGokkuTxAVg5TstUAC9y/r9F8QsAAP//AwBQSwECLQAUAAYACAAAACEAtoM4&#10;kv4AAADhAQAAEwAAAAAAAAAAAAAAAAAAAAAAW0NvbnRlbnRfVHlwZXNdLnhtbFBLAQItABQABgAI&#10;AAAAIQA4/SH/1gAAAJQBAAALAAAAAAAAAAAAAAAAAC8BAABfcmVscy8ucmVsc1BLAQItABQABgAI&#10;AAAAIQAtORJS+QIAABsGAAAOAAAAAAAAAAAAAAAAAC4CAABkcnMvZTJvRG9jLnhtbFBLAQItABQA&#10;BgAIAAAAIQCCsJaa4gAAAA0BAAAPAAAAAAAAAAAAAAAAAFMFAABkcnMvZG93bnJldi54bWxQSwUG&#10;AAAAAAQABADzAAAAYgYAAAAA&#10;" fillcolor="#65aae0" stroked="f" strokeweight="3pt">
                <v:fill opacity="25443f"/>
                <v:stroke joinstyle="round"/>
                <v:textbox inset=",7.2pt,,7.2pt">
                  <w:txbxContent>
                    <w:p w:rsidR="001C494D" w:rsidRPr="001C494D" w:rsidRDefault="001C494D" w:rsidP="001C494D">
                      <w:pPr>
                        <w:spacing w:line="276" w:lineRule="auto"/>
                        <w:rPr>
                          <w:b/>
                          <w:szCs w:val="32"/>
                        </w:rPr>
                      </w:pPr>
                      <w:r w:rsidRPr="001C494D">
                        <w:rPr>
                          <w:b/>
                          <w:szCs w:val="32"/>
                        </w:rPr>
                        <w:t xml:space="preserve">Weekly </w:t>
                      </w:r>
                      <w:r>
                        <w:rPr>
                          <w:b/>
                          <w:szCs w:val="32"/>
                        </w:rPr>
                        <w:t>A</w:t>
                      </w:r>
                      <w:r w:rsidRPr="001C494D">
                        <w:rPr>
                          <w:b/>
                          <w:szCs w:val="32"/>
                        </w:rPr>
                        <w:t xml:space="preserve">ttendance </w:t>
                      </w:r>
                    </w:p>
                    <w:p w:rsidR="001C494D" w:rsidRDefault="001C494D" w:rsidP="005F6332">
                      <w:pPr>
                        <w:spacing w:line="276" w:lineRule="auto"/>
                        <w:rPr>
                          <w:sz w:val="18"/>
                          <w:szCs w:val="18"/>
                        </w:rPr>
                      </w:pPr>
                    </w:p>
                    <w:p w:rsidR="005E4DF3" w:rsidRDefault="005E4DF3" w:rsidP="005F6332">
                      <w:pPr>
                        <w:spacing w:line="276" w:lineRule="auto"/>
                        <w:rPr>
                          <w:sz w:val="18"/>
                          <w:szCs w:val="18"/>
                        </w:rPr>
                      </w:pPr>
                      <w:r>
                        <w:rPr>
                          <w:sz w:val="18"/>
                          <w:szCs w:val="18"/>
                        </w:rPr>
                        <w:t>1B – 100%</w:t>
                      </w:r>
                    </w:p>
                    <w:p w:rsidR="005E4DF3" w:rsidRDefault="005E4DF3" w:rsidP="005F6332">
                      <w:pPr>
                        <w:spacing w:line="276" w:lineRule="auto"/>
                        <w:rPr>
                          <w:sz w:val="18"/>
                          <w:szCs w:val="18"/>
                        </w:rPr>
                      </w:pPr>
                      <w:r>
                        <w:rPr>
                          <w:sz w:val="18"/>
                          <w:szCs w:val="18"/>
                        </w:rPr>
                        <w:t>Y1 – 93.9%</w:t>
                      </w:r>
                    </w:p>
                    <w:p w:rsidR="005E4DF3" w:rsidRDefault="005E4DF3" w:rsidP="005F6332">
                      <w:pPr>
                        <w:spacing w:line="276" w:lineRule="auto"/>
                        <w:rPr>
                          <w:sz w:val="18"/>
                          <w:szCs w:val="18"/>
                        </w:rPr>
                      </w:pPr>
                      <w:r>
                        <w:rPr>
                          <w:sz w:val="18"/>
                          <w:szCs w:val="18"/>
                        </w:rPr>
                        <w:t>2B – 98.9%</w:t>
                      </w:r>
                    </w:p>
                    <w:p w:rsidR="005E4DF3" w:rsidRDefault="005E4DF3" w:rsidP="005F6332">
                      <w:pPr>
                        <w:spacing w:line="276" w:lineRule="auto"/>
                        <w:rPr>
                          <w:sz w:val="18"/>
                          <w:szCs w:val="18"/>
                        </w:rPr>
                      </w:pPr>
                      <w:r>
                        <w:rPr>
                          <w:sz w:val="18"/>
                          <w:szCs w:val="18"/>
                        </w:rPr>
                        <w:t>Y2 – 93.5%</w:t>
                      </w:r>
                    </w:p>
                    <w:p w:rsidR="005E4DF3" w:rsidRDefault="005E4DF3" w:rsidP="005F6332">
                      <w:pPr>
                        <w:spacing w:line="276" w:lineRule="auto"/>
                        <w:rPr>
                          <w:sz w:val="18"/>
                          <w:szCs w:val="18"/>
                        </w:rPr>
                      </w:pPr>
                      <w:r>
                        <w:rPr>
                          <w:sz w:val="18"/>
                          <w:szCs w:val="18"/>
                        </w:rPr>
                        <w:t>3B – 100%</w:t>
                      </w:r>
                    </w:p>
                    <w:p w:rsidR="005E4DF3" w:rsidRDefault="005E4DF3" w:rsidP="005F6332">
                      <w:pPr>
                        <w:spacing w:line="276" w:lineRule="auto"/>
                        <w:rPr>
                          <w:sz w:val="18"/>
                          <w:szCs w:val="18"/>
                        </w:rPr>
                      </w:pPr>
                      <w:r>
                        <w:rPr>
                          <w:sz w:val="18"/>
                          <w:szCs w:val="18"/>
                        </w:rPr>
                        <w:t>Y3 – 95.1%</w:t>
                      </w:r>
                    </w:p>
                    <w:p w:rsidR="005E4DF3" w:rsidRDefault="005E4DF3" w:rsidP="005F6332">
                      <w:pPr>
                        <w:spacing w:line="276" w:lineRule="auto"/>
                        <w:rPr>
                          <w:sz w:val="18"/>
                          <w:szCs w:val="18"/>
                        </w:rPr>
                      </w:pPr>
                      <w:r>
                        <w:rPr>
                          <w:sz w:val="18"/>
                          <w:szCs w:val="18"/>
                        </w:rPr>
                        <w:t>4B – 100%</w:t>
                      </w:r>
                    </w:p>
                    <w:p w:rsidR="005E4DF3" w:rsidRDefault="005E4DF3" w:rsidP="005F6332">
                      <w:pPr>
                        <w:spacing w:line="276" w:lineRule="auto"/>
                        <w:rPr>
                          <w:sz w:val="18"/>
                          <w:szCs w:val="18"/>
                        </w:rPr>
                      </w:pPr>
                      <w:r>
                        <w:rPr>
                          <w:sz w:val="18"/>
                          <w:szCs w:val="18"/>
                        </w:rPr>
                        <w:t>Y4 – 97.4%</w:t>
                      </w:r>
                    </w:p>
                    <w:p w:rsidR="005E4DF3" w:rsidRDefault="005E4DF3" w:rsidP="005F6332">
                      <w:pPr>
                        <w:spacing w:line="276" w:lineRule="auto"/>
                        <w:rPr>
                          <w:sz w:val="18"/>
                          <w:szCs w:val="18"/>
                        </w:rPr>
                      </w:pPr>
                      <w:r>
                        <w:rPr>
                          <w:sz w:val="18"/>
                          <w:szCs w:val="18"/>
                        </w:rPr>
                        <w:t>5B –</w:t>
                      </w:r>
                      <w:r w:rsidR="00710C90">
                        <w:rPr>
                          <w:sz w:val="18"/>
                          <w:szCs w:val="18"/>
                        </w:rPr>
                        <w:t xml:space="preserve"> 99.3%</w:t>
                      </w:r>
                    </w:p>
                    <w:p w:rsidR="00710C90" w:rsidRDefault="00710C90" w:rsidP="005F6332">
                      <w:pPr>
                        <w:spacing w:line="276" w:lineRule="auto"/>
                        <w:rPr>
                          <w:sz w:val="18"/>
                          <w:szCs w:val="18"/>
                        </w:rPr>
                      </w:pPr>
                      <w:r>
                        <w:rPr>
                          <w:sz w:val="18"/>
                          <w:szCs w:val="18"/>
                        </w:rPr>
                        <w:t>Y5 – 95.6%</w:t>
                      </w:r>
                    </w:p>
                    <w:p w:rsidR="005E4DF3" w:rsidRDefault="005E4DF3" w:rsidP="005F6332">
                      <w:pPr>
                        <w:spacing w:line="276" w:lineRule="auto"/>
                        <w:rPr>
                          <w:sz w:val="18"/>
                          <w:szCs w:val="18"/>
                        </w:rPr>
                      </w:pPr>
                      <w:r>
                        <w:rPr>
                          <w:sz w:val="18"/>
                          <w:szCs w:val="18"/>
                        </w:rPr>
                        <w:t>6B – 95%</w:t>
                      </w:r>
                    </w:p>
                    <w:p w:rsidR="005E4DF3" w:rsidRPr="00BB64D0" w:rsidRDefault="005E4DF3" w:rsidP="005E4DF3">
                      <w:pPr>
                        <w:spacing w:line="360" w:lineRule="auto"/>
                        <w:rPr>
                          <w:sz w:val="18"/>
                          <w:szCs w:val="18"/>
                        </w:rPr>
                      </w:pPr>
                      <w:r>
                        <w:rPr>
                          <w:sz w:val="18"/>
                          <w:szCs w:val="18"/>
                        </w:rPr>
                        <w:t>Y6 –</w:t>
                      </w:r>
                      <w:r w:rsidR="00710C90">
                        <w:rPr>
                          <w:sz w:val="18"/>
                          <w:szCs w:val="18"/>
                        </w:rPr>
                        <w:t xml:space="preserve"> 97.8</w:t>
                      </w:r>
                      <w:r>
                        <w:rPr>
                          <w:sz w:val="18"/>
                          <w:szCs w:val="18"/>
                        </w:rPr>
                        <w:t>%</w:t>
                      </w:r>
                    </w:p>
                    <w:p w:rsidR="001C494D" w:rsidRPr="005F6332" w:rsidRDefault="001C494D" w:rsidP="005F6332">
                      <w:pPr>
                        <w:spacing w:line="276" w:lineRule="auto"/>
                        <w:rPr>
                          <w:sz w:val="20"/>
                        </w:rPr>
                      </w:pPr>
                    </w:p>
                  </w:txbxContent>
                </v:textbox>
                <w10:wrap type="through" anchorx="page" anchory="page"/>
              </v:rect>
            </w:pict>
          </mc:Fallback>
        </mc:AlternateContent>
      </w:r>
      <w:r w:rsidR="00B36CBF" w:rsidRPr="004F0020">
        <w:rPr>
          <w:noProof/>
          <w:lang w:eastAsia="en-GB"/>
        </w:rPr>
        <mc:AlternateContent>
          <mc:Choice Requires="wps">
            <w:drawing>
              <wp:anchor distT="0" distB="0" distL="114300" distR="114300" simplePos="0" relativeHeight="251871744" behindDoc="0" locked="0" layoutInCell="1" allowOverlap="1" wp14:anchorId="72D3EF60" wp14:editId="102C6971">
                <wp:simplePos x="0" y="0"/>
                <wp:positionH relativeFrom="page">
                  <wp:posOffset>5400675</wp:posOffset>
                </wp:positionH>
                <wp:positionV relativeFrom="page">
                  <wp:posOffset>7610476</wp:posOffset>
                </wp:positionV>
                <wp:extent cx="1707515" cy="2292350"/>
                <wp:effectExtent l="0" t="0" r="6985" b="0"/>
                <wp:wrapThrough wrapText="bothSides">
                  <wp:wrapPolygon edited="0">
                    <wp:start x="0" y="0"/>
                    <wp:lineTo x="0" y="21361"/>
                    <wp:lineTo x="21447" y="21361"/>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292350"/>
                        </a:xfrm>
                        <a:prstGeom prst="rect">
                          <a:avLst/>
                        </a:prstGeom>
                        <a:solidFill>
                          <a:schemeClr val="accent2">
                            <a:lumMod val="75000"/>
                            <a:alpha val="39000"/>
                          </a:schemeClr>
                        </a:solidFill>
                        <a:ln w="38100">
                          <a:noFill/>
                          <a:rou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1C494D" w:rsidRPr="001C494D" w:rsidRDefault="001C494D" w:rsidP="001C494D">
                            <w:pPr>
                              <w:spacing w:line="276" w:lineRule="auto"/>
                              <w:rPr>
                                <w:b/>
                                <w:szCs w:val="32"/>
                              </w:rPr>
                            </w:pPr>
                            <w:r>
                              <w:rPr>
                                <w:b/>
                                <w:szCs w:val="32"/>
                              </w:rPr>
                              <w:t>Key Dates</w:t>
                            </w:r>
                          </w:p>
                          <w:p w:rsidR="00B36CBF" w:rsidRDefault="001C494D" w:rsidP="005F6332">
                            <w:pPr>
                              <w:spacing w:line="276" w:lineRule="auto"/>
                              <w:rPr>
                                <w:sz w:val="18"/>
                                <w:szCs w:val="18"/>
                              </w:rPr>
                            </w:pPr>
                            <w:r>
                              <w:rPr>
                                <w:sz w:val="18"/>
                                <w:szCs w:val="18"/>
                              </w:rPr>
                              <w:br/>
                            </w:r>
                            <w:r w:rsidR="00B36CBF">
                              <w:rPr>
                                <w:sz w:val="18"/>
                                <w:szCs w:val="18"/>
                              </w:rPr>
                              <w:t>Rec &amp; Y1 PTA Cinema Night – 16</w:t>
                            </w:r>
                            <w:r w:rsidR="00B36CBF">
                              <w:rPr>
                                <w:sz w:val="18"/>
                                <w:szCs w:val="18"/>
                                <w:vertAlign w:val="superscript"/>
                              </w:rPr>
                              <w:t xml:space="preserve">th </w:t>
                            </w:r>
                            <w:r w:rsidR="00B36CBF">
                              <w:rPr>
                                <w:sz w:val="18"/>
                                <w:szCs w:val="18"/>
                              </w:rPr>
                              <w:t>Nov</w:t>
                            </w:r>
                          </w:p>
                          <w:p w:rsidR="00710C90" w:rsidRDefault="00710C90" w:rsidP="005F6332">
                            <w:pPr>
                              <w:spacing w:line="276" w:lineRule="auto"/>
                              <w:rPr>
                                <w:sz w:val="18"/>
                                <w:szCs w:val="18"/>
                              </w:rPr>
                            </w:pPr>
                          </w:p>
                          <w:p w:rsidR="00B015A0" w:rsidRDefault="00B015A0" w:rsidP="005F6332">
                            <w:pPr>
                              <w:spacing w:line="276" w:lineRule="auto"/>
                              <w:rPr>
                                <w:sz w:val="18"/>
                                <w:szCs w:val="18"/>
                              </w:rPr>
                            </w:pPr>
                            <w:r>
                              <w:rPr>
                                <w:sz w:val="18"/>
                                <w:szCs w:val="18"/>
                              </w:rPr>
                              <w:t>PTA Christmas Market – 29</w:t>
                            </w:r>
                            <w:r w:rsidRPr="00B015A0">
                              <w:rPr>
                                <w:sz w:val="18"/>
                                <w:szCs w:val="18"/>
                                <w:vertAlign w:val="superscript"/>
                              </w:rPr>
                              <w:t>th</w:t>
                            </w:r>
                            <w:r>
                              <w:rPr>
                                <w:sz w:val="18"/>
                                <w:szCs w:val="18"/>
                              </w:rPr>
                              <w:t xml:space="preserve"> Nov 7</w:t>
                            </w:r>
                            <w:r w:rsidR="00082E3E">
                              <w:rPr>
                                <w:sz w:val="18"/>
                                <w:szCs w:val="18"/>
                              </w:rPr>
                              <w:t xml:space="preserve"> – 9.30pm</w:t>
                            </w:r>
                          </w:p>
                          <w:p w:rsidR="00710C90" w:rsidRDefault="00710C90" w:rsidP="005F6332">
                            <w:pPr>
                              <w:spacing w:line="276" w:lineRule="auto"/>
                              <w:rPr>
                                <w:sz w:val="18"/>
                                <w:szCs w:val="18"/>
                              </w:rPr>
                            </w:pPr>
                          </w:p>
                          <w:p w:rsidR="00710C90" w:rsidRDefault="00082E3E" w:rsidP="005F6332">
                            <w:pPr>
                              <w:spacing w:line="276" w:lineRule="auto"/>
                              <w:rPr>
                                <w:sz w:val="18"/>
                                <w:szCs w:val="18"/>
                              </w:rPr>
                            </w:pPr>
                            <w:r>
                              <w:rPr>
                                <w:sz w:val="18"/>
                                <w:szCs w:val="18"/>
                              </w:rPr>
                              <w:t>Christmas Fair 7</w:t>
                            </w:r>
                            <w:r w:rsidRPr="00082E3E">
                              <w:rPr>
                                <w:sz w:val="18"/>
                                <w:szCs w:val="18"/>
                                <w:vertAlign w:val="superscript"/>
                              </w:rPr>
                              <w:t>th</w:t>
                            </w:r>
                            <w:r>
                              <w:rPr>
                                <w:sz w:val="18"/>
                                <w:szCs w:val="18"/>
                              </w:rPr>
                              <w:t xml:space="preserve"> Dec</w:t>
                            </w:r>
                          </w:p>
                          <w:p w:rsidR="00284639" w:rsidRDefault="00284639" w:rsidP="005F6332">
                            <w:pPr>
                              <w:spacing w:line="276" w:lineRule="auto"/>
                              <w:rPr>
                                <w:sz w:val="18"/>
                                <w:szCs w:val="18"/>
                              </w:rPr>
                            </w:pPr>
                            <w:bookmarkStart w:id="0" w:name="_GoBack"/>
                            <w:bookmarkEnd w:id="0"/>
                          </w:p>
                          <w:p w:rsidR="00710C90" w:rsidRDefault="00710C90" w:rsidP="005F6332">
                            <w:pPr>
                              <w:spacing w:line="276" w:lineRule="auto"/>
                              <w:rPr>
                                <w:sz w:val="18"/>
                                <w:szCs w:val="18"/>
                              </w:rPr>
                            </w:pPr>
                            <w:r>
                              <w:rPr>
                                <w:sz w:val="18"/>
                                <w:szCs w:val="18"/>
                              </w:rPr>
                              <w:t>Bilingual parent meetings – 27</w:t>
                            </w:r>
                            <w:r w:rsidRPr="00710C90">
                              <w:rPr>
                                <w:sz w:val="18"/>
                                <w:szCs w:val="18"/>
                                <w:vertAlign w:val="superscript"/>
                              </w:rPr>
                              <w:t>th</w:t>
                            </w:r>
                            <w:r>
                              <w:rPr>
                                <w:sz w:val="18"/>
                                <w:szCs w:val="18"/>
                              </w:rPr>
                              <w:t xml:space="preserve"> &amp; 29</w:t>
                            </w:r>
                            <w:r w:rsidRPr="00710C90">
                              <w:rPr>
                                <w:sz w:val="18"/>
                                <w:szCs w:val="18"/>
                                <w:vertAlign w:val="superscript"/>
                              </w:rPr>
                              <w:t>th</w:t>
                            </w:r>
                            <w:r>
                              <w:rPr>
                                <w:sz w:val="18"/>
                                <w:szCs w:val="18"/>
                              </w:rPr>
                              <w:t xml:space="preserve"> November</w:t>
                            </w:r>
                          </w:p>
                          <w:p w:rsidR="00B36CBF" w:rsidRPr="00BB64D0" w:rsidRDefault="00B36CBF" w:rsidP="005F6332">
                            <w:pPr>
                              <w:spacing w:line="276" w:lineRule="auto"/>
                              <w:rPr>
                                <w:sz w:val="18"/>
                                <w:szCs w:val="18"/>
                              </w:rPr>
                            </w:pPr>
                          </w:p>
                          <w:p w:rsidR="001C494D" w:rsidRPr="005F6332" w:rsidRDefault="001C494D" w:rsidP="005F6332">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3EF60" id="Rectangle 7" o:spid="_x0000_s1027" style="position:absolute;margin-left:425.25pt;margin-top:599.25pt;width:134.45pt;height:180.5pt;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9LBQMAADAGAAAOAAAAZHJzL2Uyb0RvYy54bWysVMlu2zAQvRfoPxC8K1osRbYROVBtuCiQ&#10;JkGSImeaomyhFMmS9Nag/94hJS91cyp6kYbkzLyZN8vN7a7laMO0aaQocHwVYcQElVUjlgX+9jIP&#10;hhgZS0RFuBSswHtm8O3k44ebrRqzRK4kr5hG4ESY8VYVeGWtGoehoSvWEnMlFRPwWEvdEgtHvQwr&#10;TbbgveVhEkXX4VbqSmlJmTFwO+se8cT7r2tG7UNdG2YRLzDEZv1X++/CfcPJDRkvNVGrhvZhkH+I&#10;oiWNANCjqxmxBK1185ertqFaGlnbKyrbUNZ1Q5nPAbKJo4tsnldEMZ8LkGPUkSbz/9zS+82jRk1V&#10;4BwjQVoo0ROQRsSSM5Q7erbKjEHrWT3q/mRAdLnuat26P2SBdp7S/ZFStrOIwmWcR3kWZxhReEuS&#10;UTLIPOnhyVxpYz8z2SInFFgDvKeSbO6MBUhQPag4NCN5U80bzv3B9Qmbco02BCpMKGXCJt6cr9uv&#10;suru8yyK+loTrlakux2M+ltA8A3nHHm8PzC4QNsCD4YxuHCYQjp03zharkXVhciFe4O0Iehe6hrg&#10;bV6WyfVsMAtmw1EepAuWBMN5lAafyjSLp3k+j2f5r64RHWu+a96mWZ6UeTYKrsssDtI4GgZlGSXB&#10;bF5GZZTOp6P0kzeC2A+goStVVxwv2T1nLhQunlgNNYZydNQck+14qL7HDh48eU1nUkOGR6PYp31h&#10;xO3BqNf1SfuJOxp2fF0YntDYQdsjSmGPhm0jpH4P9WRcd/oQ9lmuTrS7xQ6yceJCVnvobi27sTeK&#10;zhvosTti7CPRMOewEWB32Qf41FxClWUvYbSS+ud7904fxg9eMdrC3iiw+bEmmmHEvwgYzFGcpm7R&#10;nB/0+WFxfhDrdiqhcWPYkop6EYy15Qex1rJ9hRVXOlR4IoICdoHtQZzabpvBiqSsLL0SrBZF7J14&#10;VtS5dvS6CXrZvRKt+jGz0DX38rBhyPhi2jpdZylkubaybvwonljtiYe15DunX6Fu752fvdZp0U9+&#10;AwAA//8DAFBLAwQUAAYACAAAACEAKbXbBeEAAAAOAQAADwAAAGRycy9kb3ducmV2LnhtbEyPzU7D&#10;MBCE70i8g7VIXBC1ixqUhDgVIEBCPUB/HsCNlyQiXkex06Y8PdsT3GY1n2ZniuXkOnHAIbSeNMxn&#10;CgRS5W1LtYbd9vU2BRGiIWs6T6jhhAGW5eVFYXLrj7TGwybWgkMo5EZDE2OfSxmqBp0JM98jsffl&#10;B2cin0Mt7WCOHO46eafUvXSmJf7QmB6fG6y+N6PT8GJOb09qEW9W2ef7xyhD8D/rSuvrq+nxAUTE&#10;Kf7BcK7P1aHkTns/kg2i05AmKmGUjXmWsjojLBcg9qySJEtAloX8P6P8BQAA//8DAFBLAQItABQA&#10;BgAIAAAAIQC2gziS/gAAAOEBAAATAAAAAAAAAAAAAAAAAAAAAABbQ29udGVudF9UeXBlc10ueG1s&#10;UEsBAi0AFAAGAAgAAAAhADj9If/WAAAAlAEAAAsAAAAAAAAAAAAAAAAALwEAAF9yZWxzLy5yZWxz&#10;UEsBAi0AFAAGAAgAAAAhAOSmT0sFAwAAMAYAAA4AAAAAAAAAAAAAAAAALgIAAGRycy9lMm9Eb2Mu&#10;eG1sUEsBAi0AFAAGAAgAAAAhACm12wXhAAAADgEAAA8AAAAAAAAAAAAAAAAAXwUAAGRycy9kb3du&#10;cmV2LnhtbFBLBQYAAAAABAAEAPMAAABtBgAAAAA=&#10;" fillcolor="#11b1ea [2405]" stroked="f" strokeweight="3pt">
                <v:fill opacity="25443f"/>
                <v:stroke joinstyle="round"/>
                <v:textbox inset=",7.2pt,,7.2pt">
                  <w:txbxContent>
                    <w:p w:rsidR="001C494D" w:rsidRPr="001C494D" w:rsidRDefault="001C494D" w:rsidP="001C494D">
                      <w:pPr>
                        <w:spacing w:line="276" w:lineRule="auto"/>
                        <w:rPr>
                          <w:b/>
                          <w:szCs w:val="32"/>
                        </w:rPr>
                      </w:pPr>
                      <w:r>
                        <w:rPr>
                          <w:b/>
                          <w:szCs w:val="32"/>
                        </w:rPr>
                        <w:t>Key Dates</w:t>
                      </w:r>
                    </w:p>
                    <w:p w:rsidR="00B36CBF" w:rsidRDefault="001C494D" w:rsidP="005F6332">
                      <w:pPr>
                        <w:spacing w:line="276" w:lineRule="auto"/>
                        <w:rPr>
                          <w:sz w:val="18"/>
                          <w:szCs w:val="18"/>
                        </w:rPr>
                      </w:pPr>
                      <w:r>
                        <w:rPr>
                          <w:sz w:val="18"/>
                          <w:szCs w:val="18"/>
                        </w:rPr>
                        <w:br/>
                      </w:r>
                      <w:r w:rsidR="00B36CBF">
                        <w:rPr>
                          <w:sz w:val="18"/>
                          <w:szCs w:val="18"/>
                        </w:rPr>
                        <w:t>Rec &amp; Y1 PTA Cinema Night – 16</w:t>
                      </w:r>
                      <w:r w:rsidR="00B36CBF">
                        <w:rPr>
                          <w:sz w:val="18"/>
                          <w:szCs w:val="18"/>
                          <w:vertAlign w:val="superscript"/>
                        </w:rPr>
                        <w:t xml:space="preserve">th </w:t>
                      </w:r>
                      <w:r w:rsidR="00B36CBF">
                        <w:rPr>
                          <w:sz w:val="18"/>
                          <w:szCs w:val="18"/>
                        </w:rPr>
                        <w:t>Nov</w:t>
                      </w:r>
                    </w:p>
                    <w:p w:rsidR="00710C90" w:rsidRDefault="00710C90" w:rsidP="005F6332">
                      <w:pPr>
                        <w:spacing w:line="276" w:lineRule="auto"/>
                        <w:rPr>
                          <w:sz w:val="18"/>
                          <w:szCs w:val="18"/>
                        </w:rPr>
                      </w:pPr>
                    </w:p>
                    <w:p w:rsidR="00B015A0" w:rsidRDefault="00B015A0" w:rsidP="005F6332">
                      <w:pPr>
                        <w:spacing w:line="276" w:lineRule="auto"/>
                        <w:rPr>
                          <w:sz w:val="18"/>
                          <w:szCs w:val="18"/>
                        </w:rPr>
                      </w:pPr>
                      <w:r>
                        <w:rPr>
                          <w:sz w:val="18"/>
                          <w:szCs w:val="18"/>
                        </w:rPr>
                        <w:t>PTA Christmas Market – 29</w:t>
                      </w:r>
                      <w:r w:rsidRPr="00B015A0">
                        <w:rPr>
                          <w:sz w:val="18"/>
                          <w:szCs w:val="18"/>
                          <w:vertAlign w:val="superscript"/>
                        </w:rPr>
                        <w:t>th</w:t>
                      </w:r>
                      <w:r>
                        <w:rPr>
                          <w:sz w:val="18"/>
                          <w:szCs w:val="18"/>
                        </w:rPr>
                        <w:t xml:space="preserve"> Nov 7</w:t>
                      </w:r>
                      <w:r w:rsidR="00082E3E">
                        <w:rPr>
                          <w:sz w:val="18"/>
                          <w:szCs w:val="18"/>
                        </w:rPr>
                        <w:t xml:space="preserve"> – 9.30pm</w:t>
                      </w:r>
                    </w:p>
                    <w:p w:rsidR="00710C90" w:rsidRDefault="00710C90" w:rsidP="005F6332">
                      <w:pPr>
                        <w:spacing w:line="276" w:lineRule="auto"/>
                        <w:rPr>
                          <w:sz w:val="18"/>
                          <w:szCs w:val="18"/>
                        </w:rPr>
                      </w:pPr>
                    </w:p>
                    <w:p w:rsidR="00710C90" w:rsidRDefault="00082E3E" w:rsidP="005F6332">
                      <w:pPr>
                        <w:spacing w:line="276" w:lineRule="auto"/>
                        <w:rPr>
                          <w:sz w:val="18"/>
                          <w:szCs w:val="18"/>
                        </w:rPr>
                      </w:pPr>
                      <w:r>
                        <w:rPr>
                          <w:sz w:val="18"/>
                          <w:szCs w:val="18"/>
                        </w:rPr>
                        <w:t>Christmas Fair 7</w:t>
                      </w:r>
                      <w:r w:rsidRPr="00082E3E">
                        <w:rPr>
                          <w:sz w:val="18"/>
                          <w:szCs w:val="18"/>
                          <w:vertAlign w:val="superscript"/>
                        </w:rPr>
                        <w:t>th</w:t>
                      </w:r>
                      <w:r>
                        <w:rPr>
                          <w:sz w:val="18"/>
                          <w:szCs w:val="18"/>
                        </w:rPr>
                        <w:t xml:space="preserve"> Dec</w:t>
                      </w:r>
                    </w:p>
                    <w:p w:rsidR="00284639" w:rsidRDefault="00284639" w:rsidP="005F6332">
                      <w:pPr>
                        <w:spacing w:line="276" w:lineRule="auto"/>
                        <w:rPr>
                          <w:sz w:val="18"/>
                          <w:szCs w:val="18"/>
                        </w:rPr>
                      </w:pPr>
                      <w:bookmarkStart w:id="1" w:name="_GoBack"/>
                      <w:bookmarkEnd w:id="1"/>
                    </w:p>
                    <w:p w:rsidR="00710C90" w:rsidRDefault="00710C90" w:rsidP="005F6332">
                      <w:pPr>
                        <w:spacing w:line="276" w:lineRule="auto"/>
                        <w:rPr>
                          <w:sz w:val="18"/>
                          <w:szCs w:val="18"/>
                        </w:rPr>
                      </w:pPr>
                      <w:r>
                        <w:rPr>
                          <w:sz w:val="18"/>
                          <w:szCs w:val="18"/>
                        </w:rPr>
                        <w:t>Bilingual parent meetings – 27</w:t>
                      </w:r>
                      <w:r w:rsidRPr="00710C90">
                        <w:rPr>
                          <w:sz w:val="18"/>
                          <w:szCs w:val="18"/>
                          <w:vertAlign w:val="superscript"/>
                        </w:rPr>
                        <w:t>th</w:t>
                      </w:r>
                      <w:r>
                        <w:rPr>
                          <w:sz w:val="18"/>
                          <w:szCs w:val="18"/>
                        </w:rPr>
                        <w:t xml:space="preserve"> &amp; 29</w:t>
                      </w:r>
                      <w:r w:rsidRPr="00710C90">
                        <w:rPr>
                          <w:sz w:val="18"/>
                          <w:szCs w:val="18"/>
                          <w:vertAlign w:val="superscript"/>
                        </w:rPr>
                        <w:t>th</w:t>
                      </w:r>
                      <w:r>
                        <w:rPr>
                          <w:sz w:val="18"/>
                          <w:szCs w:val="18"/>
                        </w:rPr>
                        <w:t xml:space="preserve"> November</w:t>
                      </w:r>
                    </w:p>
                    <w:p w:rsidR="00B36CBF" w:rsidRPr="00BB64D0" w:rsidRDefault="00B36CBF" w:rsidP="005F6332">
                      <w:pPr>
                        <w:spacing w:line="276" w:lineRule="auto"/>
                        <w:rPr>
                          <w:sz w:val="18"/>
                          <w:szCs w:val="18"/>
                        </w:rPr>
                      </w:pPr>
                    </w:p>
                    <w:p w:rsidR="001C494D" w:rsidRPr="005F6332" w:rsidRDefault="001C494D" w:rsidP="005F6332">
                      <w:pPr>
                        <w:spacing w:line="276" w:lineRule="auto"/>
                        <w:rPr>
                          <w:sz w:val="20"/>
                        </w:rPr>
                      </w:pPr>
                    </w:p>
                  </w:txbxContent>
                </v:textbox>
                <w10:wrap type="through" anchorx="page" anchory="page"/>
              </v:rect>
            </w:pict>
          </mc:Fallback>
        </mc:AlternateContent>
      </w:r>
      <w:r w:rsidR="002E0CDD" w:rsidRPr="004F0020">
        <w:rPr>
          <w:noProof/>
          <w:lang w:eastAsia="en-GB"/>
        </w:rPr>
        <mc:AlternateContent>
          <mc:Choice Requires="wps">
            <w:drawing>
              <wp:anchor distT="0" distB="0" distL="114300" distR="114300" simplePos="0" relativeHeight="251858432" behindDoc="0" locked="0" layoutInCell="1" allowOverlap="1" wp14:anchorId="1AD18E3F" wp14:editId="18F17AD4">
                <wp:simplePos x="0" y="0"/>
                <wp:positionH relativeFrom="page">
                  <wp:posOffset>5400675</wp:posOffset>
                </wp:positionH>
                <wp:positionV relativeFrom="page">
                  <wp:posOffset>2181225</wp:posOffset>
                </wp:positionV>
                <wp:extent cx="1707515" cy="2600325"/>
                <wp:effectExtent l="0" t="0" r="6985" b="9525"/>
                <wp:wrapThrough wrapText="bothSides">
                  <wp:wrapPolygon edited="0">
                    <wp:start x="0" y="0"/>
                    <wp:lineTo x="0" y="21521"/>
                    <wp:lineTo x="21447" y="21521"/>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600325"/>
                        </a:xfrm>
                        <a:prstGeom prst="rect">
                          <a:avLst/>
                        </a:prstGeom>
                        <a:solidFill>
                          <a:srgbClr val="ACCFFA">
                            <a:alpha val="39000"/>
                          </a:srgbClr>
                        </a:solidFill>
                        <a:ln w="38100">
                          <a:noFill/>
                          <a:rou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1C494D" w:rsidRDefault="001C494D" w:rsidP="005F6332">
                            <w:pPr>
                              <w:rPr>
                                <w:b/>
                                <w:szCs w:val="32"/>
                              </w:rPr>
                            </w:pPr>
                            <w:r w:rsidRPr="001C494D">
                              <w:rPr>
                                <w:b/>
                                <w:szCs w:val="32"/>
                              </w:rPr>
                              <w:t>Excellent Learners</w:t>
                            </w:r>
                          </w:p>
                          <w:p w:rsidR="002E0CDD" w:rsidRPr="001C494D" w:rsidRDefault="002E0CDD" w:rsidP="005F6332">
                            <w:pPr>
                              <w:rPr>
                                <w:b/>
                                <w:szCs w:val="32"/>
                              </w:rPr>
                            </w:pPr>
                          </w:p>
                          <w:p w:rsidR="001C494D" w:rsidRDefault="002E0CDD" w:rsidP="005F6332">
                            <w:pPr>
                              <w:spacing w:line="276" w:lineRule="auto"/>
                              <w:rPr>
                                <w:sz w:val="18"/>
                                <w:szCs w:val="18"/>
                              </w:rPr>
                            </w:pPr>
                            <w:r>
                              <w:rPr>
                                <w:sz w:val="18"/>
                                <w:szCs w:val="18"/>
                              </w:rPr>
                              <w:t>1B – Madeleine</w:t>
                            </w:r>
                          </w:p>
                          <w:p w:rsidR="002E0CDD" w:rsidRDefault="002E0CDD" w:rsidP="005F6332">
                            <w:pPr>
                              <w:spacing w:line="276" w:lineRule="auto"/>
                              <w:rPr>
                                <w:sz w:val="18"/>
                                <w:szCs w:val="18"/>
                              </w:rPr>
                            </w:pPr>
                            <w:r>
                              <w:rPr>
                                <w:sz w:val="18"/>
                                <w:szCs w:val="18"/>
                              </w:rPr>
                              <w:t>Y1 - Layla</w:t>
                            </w:r>
                          </w:p>
                          <w:p w:rsidR="002E0CDD" w:rsidRDefault="002E0CDD" w:rsidP="005F6332">
                            <w:pPr>
                              <w:spacing w:line="276" w:lineRule="auto"/>
                              <w:rPr>
                                <w:sz w:val="18"/>
                                <w:szCs w:val="18"/>
                              </w:rPr>
                            </w:pPr>
                            <w:r>
                              <w:rPr>
                                <w:sz w:val="18"/>
                                <w:szCs w:val="18"/>
                              </w:rPr>
                              <w:t>2B – Olivia</w:t>
                            </w:r>
                          </w:p>
                          <w:p w:rsidR="002E0CDD" w:rsidRDefault="002E0CDD" w:rsidP="005F6332">
                            <w:pPr>
                              <w:spacing w:line="276" w:lineRule="auto"/>
                              <w:rPr>
                                <w:sz w:val="18"/>
                                <w:szCs w:val="18"/>
                              </w:rPr>
                            </w:pPr>
                            <w:r>
                              <w:rPr>
                                <w:sz w:val="18"/>
                                <w:szCs w:val="18"/>
                              </w:rPr>
                              <w:t>Y2 – Omari</w:t>
                            </w:r>
                          </w:p>
                          <w:p w:rsidR="002E0CDD" w:rsidRDefault="002E0CDD" w:rsidP="005F6332">
                            <w:pPr>
                              <w:spacing w:line="276" w:lineRule="auto"/>
                              <w:rPr>
                                <w:sz w:val="18"/>
                                <w:szCs w:val="18"/>
                              </w:rPr>
                            </w:pPr>
                            <w:r>
                              <w:rPr>
                                <w:sz w:val="18"/>
                                <w:szCs w:val="18"/>
                              </w:rPr>
                              <w:t>3B – Eliza</w:t>
                            </w:r>
                          </w:p>
                          <w:p w:rsidR="002E0CDD" w:rsidRDefault="002E0CDD" w:rsidP="005F6332">
                            <w:pPr>
                              <w:spacing w:line="276" w:lineRule="auto"/>
                              <w:rPr>
                                <w:sz w:val="18"/>
                                <w:szCs w:val="18"/>
                              </w:rPr>
                            </w:pPr>
                            <w:r>
                              <w:rPr>
                                <w:sz w:val="18"/>
                                <w:szCs w:val="18"/>
                              </w:rPr>
                              <w:t>Y3 – Lola</w:t>
                            </w:r>
                          </w:p>
                          <w:p w:rsidR="002E0CDD" w:rsidRDefault="002E0CDD" w:rsidP="005F6332">
                            <w:pPr>
                              <w:spacing w:line="276" w:lineRule="auto"/>
                              <w:rPr>
                                <w:sz w:val="18"/>
                                <w:szCs w:val="18"/>
                              </w:rPr>
                            </w:pPr>
                            <w:r>
                              <w:rPr>
                                <w:sz w:val="18"/>
                                <w:szCs w:val="18"/>
                              </w:rPr>
                              <w:t>4B – Constant</w:t>
                            </w:r>
                          </w:p>
                          <w:p w:rsidR="002E0CDD" w:rsidRDefault="002E0CDD" w:rsidP="005F6332">
                            <w:pPr>
                              <w:spacing w:line="276" w:lineRule="auto"/>
                              <w:rPr>
                                <w:sz w:val="18"/>
                                <w:szCs w:val="18"/>
                              </w:rPr>
                            </w:pPr>
                            <w:r>
                              <w:rPr>
                                <w:sz w:val="18"/>
                                <w:szCs w:val="18"/>
                              </w:rPr>
                              <w:t>Y4 – Hannah</w:t>
                            </w:r>
                          </w:p>
                          <w:p w:rsidR="002E0CDD" w:rsidRDefault="002E0CDD" w:rsidP="005F6332">
                            <w:pPr>
                              <w:spacing w:line="276" w:lineRule="auto"/>
                              <w:rPr>
                                <w:sz w:val="18"/>
                                <w:szCs w:val="18"/>
                              </w:rPr>
                            </w:pPr>
                            <w:r>
                              <w:rPr>
                                <w:sz w:val="18"/>
                                <w:szCs w:val="18"/>
                              </w:rPr>
                              <w:t>5B – Arthur</w:t>
                            </w:r>
                          </w:p>
                          <w:p w:rsidR="002E0CDD" w:rsidRDefault="002E0CDD" w:rsidP="005F6332">
                            <w:pPr>
                              <w:spacing w:line="276" w:lineRule="auto"/>
                              <w:rPr>
                                <w:sz w:val="18"/>
                                <w:szCs w:val="18"/>
                              </w:rPr>
                            </w:pPr>
                            <w:r>
                              <w:rPr>
                                <w:sz w:val="18"/>
                                <w:szCs w:val="18"/>
                              </w:rPr>
                              <w:t>Y5 – Connor</w:t>
                            </w:r>
                          </w:p>
                          <w:p w:rsidR="002E0CDD" w:rsidRDefault="002E0CDD" w:rsidP="005F6332">
                            <w:pPr>
                              <w:spacing w:line="276" w:lineRule="auto"/>
                              <w:rPr>
                                <w:sz w:val="18"/>
                                <w:szCs w:val="18"/>
                              </w:rPr>
                            </w:pPr>
                            <w:r>
                              <w:rPr>
                                <w:sz w:val="18"/>
                                <w:szCs w:val="18"/>
                              </w:rPr>
                              <w:t>6B – Sophie</w:t>
                            </w:r>
                          </w:p>
                          <w:p w:rsidR="002E0CDD" w:rsidRDefault="002E0CDD" w:rsidP="005F6332">
                            <w:pPr>
                              <w:spacing w:line="276" w:lineRule="auto"/>
                              <w:rPr>
                                <w:sz w:val="18"/>
                                <w:szCs w:val="18"/>
                              </w:rPr>
                            </w:pPr>
                            <w:r>
                              <w:rPr>
                                <w:sz w:val="18"/>
                                <w:szCs w:val="18"/>
                              </w:rPr>
                              <w:t>Y6 – Harry</w:t>
                            </w:r>
                          </w:p>
                          <w:p w:rsidR="002E0CDD" w:rsidRPr="00BB64D0" w:rsidRDefault="002E0CDD" w:rsidP="005F6332">
                            <w:pPr>
                              <w:spacing w:line="276" w:lineRule="auto"/>
                              <w:rPr>
                                <w:sz w:val="18"/>
                                <w:szCs w:val="18"/>
                              </w:rPr>
                            </w:pPr>
                          </w:p>
                          <w:p w:rsidR="001C494D" w:rsidRPr="005F6332" w:rsidRDefault="001C494D" w:rsidP="005F6332">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18E3F" id="Rectangle 24" o:spid="_x0000_s1028" style="position:absolute;margin-left:425.25pt;margin-top:171.75pt;width:134.45pt;height:204.75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Jo+AIAAB0GAAAOAAAAZHJzL2Uyb0RvYy54bWysVMlu2zAQvRfoPxC8K1osr4gcKDJUFAia&#10;IEmRM01RtlCKZEl6a9B/75CSl6bppehFmhnO+ma5vtm3HG2ZNo0UGY6vIoyYoLJqxCrDX5/LYIKR&#10;sURUhEvBMnxgBt/MP3643qkZS+Ra8oppBE6Eme1UhtfWqlkYGrpmLTFXUjEBj7XULbHA6lVYabID&#10;7y0PkygahTupK6UlZcaAdNE94rn3X9eM2vu6NswinmHIzfqv9t+l+4bzazJbaaLWDe3TIP+QRUsa&#10;AUFPrhbEErTRzR+u2oZqaWRtr6hsQ1nXDWW+Bqgmjt5U87QmivlaAByjTjCZ/+eWftk+aNRUGU5S&#10;jARpoUePgBoRK84QyACgnTIz0HtSD7rnDJCu2n2tW/eHOtDeg3o4gcr2FlEQxuNoPIyHGFF4S0ZR&#10;NEiGzmt4Nlfa2E9MtsgRGdYQ34NJtnfGdqpHFRfNSN5UZcO5Z/RqWXCNtgQ6nBdFWeadLVdr0kkH&#10;0yjynYaQplP34X/zwwXaZXgwiUHV+RXSRYDgZKblRlRdGlw4AZQGifVU1+bXMs+T0WKwCBaT6ThI&#10;lywJJmWUBrd5OoyL8biMF+Of3bg5ZPxsvBbDcZKPh9NglA/jII2jSZDnURIsyjzKo7QspumtN4LM&#10;j0FD146uAZ6yB85cKlw8sho6CZAnvgK/Q+yETfUt7mH3ms6khgpPRvF7RtwejXpdX7Tfq5Nhh9df&#10;o7Gjto8ohT0Zto2Q+r2o51TrTh/adVGrI+1+ue/G1hXlJEtZHWCUtex23ChaNjBOd8TYB6JhqWH9&#10;4VDZe/jUXEKzZU9htJb6x3typw+7Bq8Y7eBIZNh83xDNMOKfBWzhNE5Td1UuGX3JLC8ZsWkLCVMa&#10;w0lU1JNgrC0/krWW7Qvcs9xFhSciKMTOsD2She1OF9xDyvLcK8EdUcTeiSdFnWuHsluW5/0L0arf&#10;KAvD80UezwmZvVmsTtdZCplvrKwbv3VnVHv84Qb5xenvpTtyl7zXOl/1+S8AAAD//wMAUEsDBBQA&#10;BgAIAAAAIQDhvWay5AAAAAwBAAAPAAAAZHJzL2Rvd25yZXYueG1sTI/LTsMwEEX3SPyDNUhsELVD&#10;GlpCJlVVFMqKR8uC5TQ2SYQfUey2ga/HXcFuRnN059xiMRrNDmrwnbMIyUQAU7Z2srMNwvu2up4D&#10;84GsJO2sQvhWHhbl+VlBuXRH+6YOm9CwGGJ9TghtCH3Oua9bZchPXK9svH26wVCI69BwOdAxhhvN&#10;b4S45YY6Gz+01KtVq+qvzd4gVPpR0tVLP1QPr8nyY73azp6efxAvL8blPbCgxvAHw0k/qkMZnXZu&#10;b6VnGmGeiSyiCOk0jcOJSJK7KbAdwixLBfCy4P9LlL8AAAD//wMAUEsBAi0AFAAGAAgAAAAhALaD&#10;OJL+AAAA4QEAABMAAAAAAAAAAAAAAAAAAAAAAFtDb250ZW50X1R5cGVzXS54bWxQSwECLQAUAAYA&#10;CAAAACEAOP0h/9YAAACUAQAACwAAAAAAAAAAAAAAAAAvAQAAX3JlbHMvLnJlbHNQSwECLQAUAAYA&#10;CAAAACEAfQZiaPgCAAAdBgAADgAAAAAAAAAAAAAAAAAuAgAAZHJzL2Uyb0RvYy54bWxQSwECLQAU&#10;AAYACAAAACEA4b1msuQAAAAMAQAADwAAAAAAAAAAAAAAAABSBQAAZHJzL2Rvd25yZXYueG1sUEsF&#10;BgAAAAAEAAQA8wAAAGMGAAAAAA==&#10;" fillcolor="#accffa" stroked="f" strokeweight="3pt">
                <v:fill opacity="25443f"/>
                <v:stroke joinstyle="round"/>
                <v:textbox inset=",7.2pt,,7.2pt">
                  <w:txbxContent>
                    <w:p w:rsidR="001C494D" w:rsidRDefault="001C494D" w:rsidP="005F6332">
                      <w:pPr>
                        <w:rPr>
                          <w:b/>
                          <w:szCs w:val="32"/>
                        </w:rPr>
                      </w:pPr>
                      <w:r w:rsidRPr="001C494D">
                        <w:rPr>
                          <w:b/>
                          <w:szCs w:val="32"/>
                        </w:rPr>
                        <w:t>Excellent Learners</w:t>
                      </w:r>
                    </w:p>
                    <w:p w:rsidR="002E0CDD" w:rsidRPr="001C494D" w:rsidRDefault="002E0CDD" w:rsidP="005F6332">
                      <w:pPr>
                        <w:rPr>
                          <w:b/>
                          <w:szCs w:val="32"/>
                        </w:rPr>
                      </w:pPr>
                    </w:p>
                    <w:p w:rsidR="001C494D" w:rsidRDefault="002E0CDD" w:rsidP="005F6332">
                      <w:pPr>
                        <w:spacing w:line="276" w:lineRule="auto"/>
                        <w:rPr>
                          <w:sz w:val="18"/>
                          <w:szCs w:val="18"/>
                        </w:rPr>
                      </w:pPr>
                      <w:r>
                        <w:rPr>
                          <w:sz w:val="18"/>
                          <w:szCs w:val="18"/>
                        </w:rPr>
                        <w:t>1B – Madeleine</w:t>
                      </w:r>
                    </w:p>
                    <w:p w:rsidR="002E0CDD" w:rsidRDefault="002E0CDD" w:rsidP="005F6332">
                      <w:pPr>
                        <w:spacing w:line="276" w:lineRule="auto"/>
                        <w:rPr>
                          <w:sz w:val="18"/>
                          <w:szCs w:val="18"/>
                        </w:rPr>
                      </w:pPr>
                      <w:r>
                        <w:rPr>
                          <w:sz w:val="18"/>
                          <w:szCs w:val="18"/>
                        </w:rPr>
                        <w:t>Y1 - Layla</w:t>
                      </w:r>
                    </w:p>
                    <w:p w:rsidR="002E0CDD" w:rsidRDefault="002E0CDD" w:rsidP="005F6332">
                      <w:pPr>
                        <w:spacing w:line="276" w:lineRule="auto"/>
                        <w:rPr>
                          <w:sz w:val="18"/>
                          <w:szCs w:val="18"/>
                        </w:rPr>
                      </w:pPr>
                      <w:r>
                        <w:rPr>
                          <w:sz w:val="18"/>
                          <w:szCs w:val="18"/>
                        </w:rPr>
                        <w:t>2B – Olivia</w:t>
                      </w:r>
                    </w:p>
                    <w:p w:rsidR="002E0CDD" w:rsidRDefault="002E0CDD" w:rsidP="005F6332">
                      <w:pPr>
                        <w:spacing w:line="276" w:lineRule="auto"/>
                        <w:rPr>
                          <w:sz w:val="18"/>
                          <w:szCs w:val="18"/>
                        </w:rPr>
                      </w:pPr>
                      <w:r>
                        <w:rPr>
                          <w:sz w:val="18"/>
                          <w:szCs w:val="18"/>
                        </w:rPr>
                        <w:t>Y2 – Omari</w:t>
                      </w:r>
                    </w:p>
                    <w:p w:rsidR="002E0CDD" w:rsidRDefault="002E0CDD" w:rsidP="005F6332">
                      <w:pPr>
                        <w:spacing w:line="276" w:lineRule="auto"/>
                        <w:rPr>
                          <w:sz w:val="18"/>
                          <w:szCs w:val="18"/>
                        </w:rPr>
                      </w:pPr>
                      <w:r>
                        <w:rPr>
                          <w:sz w:val="18"/>
                          <w:szCs w:val="18"/>
                        </w:rPr>
                        <w:t>3B – Eliza</w:t>
                      </w:r>
                    </w:p>
                    <w:p w:rsidR="002E0CDD" w:rsidRDefault="002E0CDD" w:rsidP="005F6332">
                      <w:pPr>
                        <w:spacing w:line="276" w:lineRule="auto"/>
                        <w:rPr>
                          <w:sz w:val="18"/>
                          <w:szCs w:val="18"/>
                        </w:rPr>
                      </w:pPr>
                      <w:r>
                        <w:rPr>
                          <w:sz w:val="18"/>
                          <w:szCs w:val="18"/>
                        </w:rPr>
                        <w:t>Y3 – Lola</w:t>
                      </w:r>
                    </w:p>
                    <w:p w:rsidR="002E0CDD" w:rsidRDefault="002E0CDD" w:rsidP="005F6332">
                      <w:pPr>
                        <w:spacing w:line="276" w:lineRule="auto"/>
                        <w:rPr>
                          <w:sz w:val="18"/>
                          <w:szCs w:val="18"/>
                        </w:rPr>
                      </w:pPr>
                      <w:r>
                        <w:rPr>
                          <w:sz w:val="18"/>
                          <w:szCs w:val="18"/>
                        </w:rPr>
                        <w:t>4B – Constant</w:t>
                      </w:r>
                    </w:p>
                    <w:p w:rsidR="002E0CDD" w:rsidRDefault="002E0CDD" w:rsidP="005F6332">
                      <w:pPr>
                        <w:spacing w:line="276" w:lineRule="auto"/>
                        <w:rPr>
                          <w:sz w:val="18"/>
                          <w:szCs w:val="18"/>
                        </w:rPr>
                      </w:pPr>
                      <w:r>
                        <w:rPr>
                          <w:sz w:val="18"/>
                          <w:szCs w:val="18"/>
                        </w:rPr>
                        <w:t>Y4 – Hannah</w:t>
                      </w:r>
                    </w:p>
                    <w:p w:rsidR="002E0CDD" w:rsidRDefault="002E0CDD" w:rsidP="005F6332">
                      <w:pPr>
                        <w:spacing w:line="276" w:lineRule="auto"/>
                        <w:rPr>
                          <w:sz w:val="18"/>
                          <w:szCs w:val="18"/>
                        </w:rPr>
                      </w:pPr>
                      <w:r>
                        <w:rPr>
                          <w:sz w:val="18"/>
                          <w:szCs w:val="18"/>
                        </w:rPr>
                        <w:t>5B – Arthur</w:t>
                      </w:r>
                    </w:p>
                    <w:p w:rsidR="002E0CDD" w:rsidRDefault="002E0CDD" w:rsidP="005F6332">
                      <w:pPr>
                        <w:spacing w:line="276" w:lineRule="auto"/>
                        <w:rPr>
                          <w:sz w:val="18"/>
                          <w:szCs w:val="18"/>
                        </w:rPr>
                      </w:pPr>
                      <w:r>
                        <w:rPr>
                          <w:sz w:val="18"/>
                          <w:szCs w:val="18"/>
                        </w:rPr>
                        <w:t>Y5 – Connor</w:t>
                      </w:r>
                    </w:p>
                    <w:p w:rsidR="002E0CDD" w:rsidRDefault="002E0CDD" w:rsidP="005F6332">
                      <w:pPr>
                        <w:spacing w:line="276" w:lineRule="auto"/>
                        <w:rPr>
                          <w:sz w:val="18"/>
                          <w:szCs w:val="18"/>
                        </w:rPr>
                      </w:pPr>
                      <w:r>
                        <w:rPr>
                          <w:sz w:val="18"/>
                          <w:szCs w:val="18"/>
                        </w:rPr>
                        <w:t>6B – Sophie</w:t>
                      </w:r>
                    </w:p>
                    <w:p w:rsidR="002E0CDD" w:rsidRDefault="002E0CDD" w:rsidP="005F6332">
                      <w:pPr>
                        <w:spacing w:line="276" w:lineRule="auto"/>
                        <w:rPr>
                          <w:sz w:val="18"/>
                          <w:szCs w:val="18"/>
                        </w:rPr>
                      </w:pPr>
                      <w:r>
                        <w:rPr>
                          <w:sz w:val="18"/>
                          <w:szCs w:val="18"/>
                        </w:rPr>
                        <w:t>Y6 – Harry</w:t>
                      </w:r>
                    </w:p>
                    <w:p w:rsidR="002E0CDD" w:rsidRPr="00BB64D0" w:rsidRDefault="002E0CDD" w:rsidP="005F6332">
                      <w:pPr>
                        <w:spacing w:line="276" w:lineRule="auto"/>
                        <w:rPr>
                          <w:sz w:val="18"/>
                          <w:szCs w:val="18"/>
                        </w:rPr>
                      </w:pPr>
                    </w:p>
                    <w:p w:rsidR="001C494D" w:rsidRPr="005F6332" w:rsidRDefault="001C494D" w:rsidP="005F6332">
                      <w:pPr>
                        <w:spacing w:line="276" w:lineRule="auto"/>
                        <w:rPr>
                          <w:sz w:val="20"/>
                        </w:rPr>
                      </w:pPr>
                    </w:p>
                  </w:txbxContent>
                </v:textbox>
                <w10:wrap type="through" anchorx="page" anchory="page"/>
              </v:rect>
            </w:pict>
          </mc:Fallback>
        </mc:AlternateContent>
      </w:r>
      <w:r w:rsidR="00B70379">
        <w:rPr>
          <w:rFonts w:asciiTheme="majorHAnsi" w:hAnsiTheme="majorHAnsi"/>
          <w:noProof/>
          <w:color w:val="FFFFFF" w:themeColor="background1"/>
          <w:kern w:val="28"/>
          <w:sz w:val="76"/>
          <w:szCs w:val="76"/>
          <w:lang w:eastAsia="en-GB"/>
        </w:rPr>
        <w:drawing>
          <wp:anchor distT="0" distB="0" distL="114300" distR="114300" simplePos="0" relativeHeight="251867648" behindDoc="0" locked="0" layoutInCell="1" allowOverlap="1" wp14:anchorId="6DBA2921" wp14:editId="36708E17">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4">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001E189B" w:rsidRPr="00A81D81">
        <w:rPr>
          <w:rFonts w:asciiTheme="majorHAnsi" w:hAnsiTheme="majorHAnsi"/>
          <w:noProof/>
          <w:color w:val="FFFFFF" w:themeColor="background1"/>
          <w:kern w:val="28"/>
          <w:sz w:val="76"/>
          <w:szCs w:val="76"/>
          <w:lang w:eastAsia="en-GB"/>
        </w:rPr>
        <mc:AlternateContent>
          <mc:Choice Requires="wps">
            <w:drawing>
              <wp:anchor distT="0" distB="0" distL="114300" distR="114300" simplePos="0" relativeHeight="251866624" behindDoc="0" locked="0" layoutInCell="1" allowOverlap="1" wp14:anchorId="27D30C6E" wp14:editId="6B475E90">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chemeClr val="tx2">
                                <a:lumMod val="75000"/>
                              </a:schemeClr>
                            </a:gs>
                          </a:gsLst>
                          <a:lin ang="0" scaled="1"/>
                          <a:tileRect/>
                        </a:gra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C494D" w:rsidRPr="001E189B" w:rsidRDefault="001C494D" w:rsidP="003C55E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1C494D" w:rsidRPr="003C55EC" w:rsidRDefault="001C494D" w:rsidP="003C55EC">
                            <w:pPr>
                              <w:pStyle w:val="Header"/>
                              <w:tabs>
                                <w:tab w:val="left" w:pos="5954"/>
                              </w:tabs>
                              <w:rPr>
                                <w:rFonts w:cs="Gill Sans"/>
                                <w:sz w:val="20"/>
                                <w:szCs w:val="20"/>
                              </w:rPr>
                            </w:pPr>
                          </w:p>
                          <w:p w:rsidR="001C494D" w:rsidRPr="003C55EC" w:rsidRDefault="001C494D" w:rsidP="00B44EC1">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30C6E" id="Rectangle 36" o:spid="_x0000_s1029" style="position:absolute;margin-left:35.6pt;margin-top:796.95pt;width:524.35pt;height:19.9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h1FgMAAG0GAAAOAAAAZHJzL2Uyb0RvYy54bWysVU1vGyEQvVfqf0DcnbXXX4mVdeXaclUp&#10;TaIkVc6YBRuVBQrYXrfqf+8Au+s0zamqD3iAmWHmzZvZ6w91JdGBWSe0KvDgoo8RU1SXQm0L/PVp&#10;3bvEyHmiSiK1YgU+MYc/zN+/uz6aGcv1TsuSWQROlJsdTYF33ptZljm6YxVxF9owBZdc24p42Npt&#10;VlpyBO+VzPJ+f5IdtS2N1ZQ5B6erdInn0T/njPo7zh3zSBYYYvNxtXHdhDWbX5PZ1hKzE7QJg/xD&#10;FBURCh7tXK2IJ2hvxV+uKkGtdpr7C6qrTHMuKIs5QDaD/qtsHnfEsJgLgONMB5P7f27p7eHeIlEW&#10;eDjBSJEKavQAqBG1lQzBGQB0NG4Geo/m3jY7B2LItua2Cv+QB6ojqKcOVFZ7ROFwMhlf5aMxRhTu&#10;8nE+HUbUs7O1sc5/YrpCQSiwhecjluRw4zy8CKqtSgNxuRZSIi4FMEYBrzCy2j8Lv4uIAQ9TLRzY&#10;RwuHjAbQ+vHY2e1mKS06kMAJ+F21AW3dS+1BuGtMAh1ZZ+TrPHqS++qLLpOj6Tgop2gje4N6jD14&#10;hRS2bTRSKATwhnCQo0QyAH+QiOiFZAH95AZoGRMNQUkVVqVD4uk2nQDKTZIB78i4n+vFIp+shqve&#10;6vJq2httWN67XPdHvY+L0XiwnE7Xg9X0VxNqa5+FIqeyRsmfJEvvPjAO/IBCppy73FLa5bcYOuQn&#10;FWgGEw4hdkapEq+MpG+NGt1gxmK3doZvAn9+rdOOL2rlO8NKKG1Tof+s2tmYJ30oy4tcg+jrTZ2a&#10;IcATTja6PEGDAL1SvQxdC2DpDXH+nlgYFVBEGH/+DhYu9bHAupEw2mn7463zoA8dDLcYHWH0FNh9&#10;3xMLLJafFdB0CoMtzKq4GU7ixsYNnG5aQe2rpQYGD4BFhkYRrq2Xrcitrp5hOi7Ca3BFFIU3C0y9&#10;bTdLn0YhzFfKFouoBnPJEH+jHg1tGyl031P9TKxpWtQDbW51O57I7FWnJt1QGaUXe6+5iIw+49kg&#10;DzMttUaav2FovtxHrfNXYv4bAAD//wMAUEsDBBQABgAIAAAAIQD/lbjM4QAAAA0BAAAPAAAAZHJz&#10;L2Rvd25yZXYueG1sTI9BT4NAEIXvJv6HzZh4swslglCWRk1MjB6aVtP0uGVHILKzhN1S/PdOT3p7&#10;M+/lzTflera9mHD0nSMF8SICgVQ701Gj4PPj5e4BhA+ajO4doYIf9LCurq9KXRh3pi1Ou9AILiFf&#10;aAVtCEMhpa9btNov3IDE3pcbrQ48jo00oz5zue3lMopSaXVHfKHVAz63WH/vTpZbzJTtcdo/RfT+&#10;+jZs6ZD6jVPq9mZ+XIEIOIe/MFzwGR0qZjq6ExkvegVZvOQk7+/zJAdxScRxzurIKk2SDGRVyv9f&#10;VL8AAAD//wMAUEsBAi0AFAAGAAgAAAAhALaDOJL+AAAA4QEAABMAAAAAAAAAAAAAAAAAAAAAAFtD&#10;b250ZW50X1R5cGVzXS54bWxQSwECLQAUAAYACAAAACEAOP0h/9YAAACUAQAACwAAAAAAAAAAAAAA&#10;AAAvAQAAX3JlbHMvLnJlbHNQSwECLQAUAAYACAAAACEAS4LYdRYDAABtBgAADgAAAAAAAAAAAAAA&#10;AAAuAgAAZHJzL2Uyb0RvYy54bWxQSwECLQAUAAYACAAAACEA/5W4zOEAAAANAQAADwAAAAAAAAAA&#10;AAAAAABwBQAAZHJzL2Rvd25yZXYueG1sUEsFBgAAAAAEAAQA8wAAAH4GAAAAAA==&#10;" fillcolor="#000090" stroked="f" strokeweight="1.5pt">
                <v:fill color2="#181d33 [2415]" rotate="t" angle="90" focus="100%" type="gradient"/>
                <v:textbox inset="2mm,1mm,0,0">
                  <w:txbxContent>
                    <w:p w:rsidR="001C494D" w:rsidRPr="001E189B" w:rsidRDefault="001C494D" w:rsidP="003C55E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1C494D" w:rsidRPr="003C55EC" w:rsidRDefault="001C494D" w:rsidP="003C55EC">
                      <w:pPr>
                        <w:pStyle w:val="Header"/>
                        <w:tabs>
                          <w:tab w:val="left" w:pos="5954"/>
                        </w:tabs>
                        <w:rPr>
                          <w:rFonts w:cs="Gill Sans"/>
                          <w:sz w:val="20"/>
                          <w:szCs w:val="20"/>
                        </w:rPr>
                      </w:pPr>
                    </w:p>
                    <w:p w:rsidR="001C494D" w:rsidRPr="003C55EC" w:rsidRDefault="001C494D" w:rsidP="00B44EC1">
                      <w:pPr>
                        <w:pStyle w:val="Header"/>
                        <w:tabs>
                          <w:tab w:val="left" w:pos="5954"/>
                        </w:tabs>
                        <w:rPr>
                          <w:sz w:val="20"/>
                          <w:szCs w:val="20"/>
                        </w:rPr>
                      </w:pPr>
                    </w:p>
                  </w:txbxContent>
                </v:textbox>
                <w10:wrap type="through" anchorx="page" anchory="page"/>
              </v:rect>
            </w:pict>
          </mc:Fallback>
        </mc:AlternateContent>
      </w:r>
      <w:r w:rsidR="004C7E2A" w:rsidRPr="00173505">
        <w:rPr>
          <w:noProof/>
          <w:lang w:eastAsia="en-GB"/>
        </w:rPr>
        <mc:AlternateContent>
          <mc:Choice Requires="wps">
            <w:drawing>
              <wp:anchor distT="0" distB="0" distL="114300" distR="114300" simplePos="0" relativeHeight="251864576" behindDoc="0" locked="0" layoutInCell="1" allowOverlap="1" wp14:anchorId="6ED1A8E6" wp14:editId="0852EA02">
                <wp:simplePos x="0" y="0"/>
                <wp:positionH relativeFrom="page">
                  <wp:posOffset>457200</wp:posOffset>
                </wp:positionH>
                <wp:positionV relativeFrom="page">
                  <wp:posOffset>1828165</wp:posOffset>
                </wp:positionV>
                <wp:extent cx="6642100" cy="271855"/>
                <wp:effectExtent l="0" t="0" r="12700" b="7620"/>
                <wp:wrapThrough wrapText="bothSides">
                  <wp:wrapPolygon edited="0">
                    <wp:start x="0" y="0"/>
                    <wp:lineTo x="0" y="20187"/>
                    <wp:lineTo x="21559" y="20187"/>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271855"/>
                        </a:xfrm>
                        <a:prstGeom prst="rect">
                          <a:avLst/>
                        </a:prstGeom>
                        <a:gradFill flip="none" rotWithShape="1">
                          <a:gsLst>
                            <a:gs pos="0">
                              <a:srgbClr val="AF1E28"/>
                            </a:gs>
                            <a:gs pos="100000">
                              <a:srgbClr val="F10013"/>
                            </a:gs>
                          </a:gsLst>
                          <a:lin ang="0" scaled="1"/>
                          <a:tileRect/>
                        </a:gra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C494D" w:rsidRPr="00B44EC1" w:rsidRDefault="009B140A" w:rsidP="001B3850">
                            <w:pPr>
                              <w:pStyle w:val="Header"/>
                              <w:rPr>
                                <w:b/>
                              </w:rPr>
                            </w:pPr>
                            <w:r>
                              <w:rPr>
                                <w:b/>
                              </w:rPr>
                              <w:t xml:space="preserve">November </w:t>
                            </w:r>
                            <w:r w:rsidR="001C494D">
                              <w:rPr>
                                <w:b/>
                              </w:rPr>
                              <w:t xml:space="preserve"> 2018</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1A8E6" id="Rectangle 35" o:spid="_x0000_s1030" style="position:absolute;margin-left:36pt;margin-top:143.95pt;width:523pt;height:21.4pt;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rvBgMAAFEGAAAOAAAAZHJzL2Uyb0RvYy54bWysVUlvGjEUvlfqf7B8J7NAgKAM0RRKVSlK&#10;oiRVzsZjg1WP7dpma9X/3mfPMKCk7aEqB/Pst39vmeubfS3RllkntCpwdpFixBTVlVCrAn95XvTG&#10;GDlPVEWkVqzAB+bwzfT9u+udmbBcr7WsmEVgRLnJzhR47b2ZJImja1YTd6ENU8Dk2tbEw9WuksqS&#10;HVivZZKn6TDZaVsZqylzDl7nDRNPo33OGfX3nDvmkSwwxObjaeO5DGcyvSaTlSVmLWgbBvmHKGoi&#10;FDjtTM2JJ2hjxRtTtaBWO839BdV1ojkXlMUcIJssfZXN05oYFnMBcJzpYHL/zyy92z5YJKoC9y8x&#10;UqSGGj0CakStJEPwBgDtjJuA3JN5sO3NARmy3XNbh3/IA+0jqIcOVLb3iMLjcDjIsxSwp8DLR9n4&#10;MhpNTtrGOv+J6RoFosAW3EcsyfbWefAIokeRFuJqIaREXAroGAV9hZHV/kX4dUQM+rCphQP9qOGQ&#10;0QBaGp+dXS1n0qItgZ4oF9nHfByyBC8rdy4NQcPvrcoCGFn/TCVqtq6kUAiwi1g4SiQDZLMgSyZe&#10;SBagbX1ZErMIHKnCqXTIquE2LwBhazaAGdvpx6Is8+G8P+/Nx1ej3mDJ8t54kQ56H8rBZTYbjRbZ&#10;fPSzDe6on4QKNjWLlD9I1vh9ZByKD1XKmzzD2LEOnOprDB3ykwokgwqHEDulBuY4qycl6Y9KrWxQ&#10;Y3EUO8UW1T9566SjR618p1gLpe3fQ+WNPBT0LNdA+v1yHzt9EOAJL0tdHaD7oXeaehm6ENCCt8T5&#10;B2JhD0DXwm7z93BwqXcF1i2F0Vrb7797D/IwnsDFaAd7pcDu24ZYaFH5WUEPZuk4dBXy8dYfxouN&#10;l6tsMADO8pyjNvVMQ59msEYNjSSIWC+PJLe6foEdWAa3wCKKgvMCL4/kzDfrDnYoZWUZhWD3GOJv&#10;1ZOhx2EJE/a8fyHWtGPooXvu9HEFkcmraWxkQ4GULjdecxEb+wRrWwDYW81sNTs2LMbze5Q6fQmm&#10;vwAAAP//AwBQSwMEFAAGAAgAAAAhAPRTkuPiAAAACwEAAA8AAABkcnMvZG93bnJldi54bWxMj0FL&#10;w0AQhe+C/2EZwZvdJBUTYyZFCgWFijQq9bhNxiS4Oxuy2zb9992e9PjmPd58r1hMRosDja63jBDP&#10;IhDEtW16bhE+P1Z3GQjnFTdKWyaEEzlYlNdXhcobe+QNHSrfilDCLlcInfdDLqWrOzLKzexAHLwf&#10;Oxrlgxxb2YzqGMqNlkkUPUijeg4fOjXQsqP6t9obhG2i+9X2Nb3/rpZ2vXk76feX6gvx9mZ6fgLh&#10;afJ/YbjgB3QoA9PO7rlxQiOkSZjiEZIsfQRxCcRxFk47hPk8SkGWhfy/oTwDAAD//wMAUEsBAi0A&#10;FAAGAAgAAAAhALaDOJL+AAAA4QEAABMAAAAAAAAAAAAAAAAAAAAAAFtDb250ZW50X1R5cGVzXS54&#10;bWxQSwECLQAUAAYACAAAACEAOP0h/9YAAACUAQAACwAAAAAAAAAAAAAAAAAvAQAAX3JlbHMvLnJl&#10;bHNQSwECLQAUAAYACAAAACEAbCra7wYDAABRBgAADgAAAAAAAAAAAAAAAAAuAgAAZHJzL2Uyb0Rv&#10;Yy54bWxQSwECLQAUAAYACAAAACEA9FOS4+IAAAALAQAADwAAAAAAAAAAAAAAAABgBQAAZHJzL2Rv&#10;d25yZXYueG1sUEsFBgAAAAAEAAQA8wAAAG8GAAAAAA==&#10;" fillcolor="#af1e28" stroked="f" strokeweight="1.5pt">
                <v:fill color2="#f10013" rotate="t" angle="90" focus="100%" type="gradient"/>
                <v:textbox inset="3mm,1mm,,1mm">
                  <w:txbxContent>
                    <w:p w:rsidR="001C494D" w:rsidRPr="00B44EC1" w:rsidRDefault="009B140A" w:rsidP="001B3850">
                      <w:pPr>
                        <w:pStyle w:val="Header"/>
                        <w:rPr>
                          <w:b/>
                        </w:rPr>
                      </w:pPr>
                      <w:r>
                        <w:rPr>
                          <w:b/>
                        </w:rPr>
                        <w:t xml:space="preserve">November </w:t>
                      </w:r>
                      <w:r w:rsidR="001C494D">
                        <w:rPr>
                          <w:b/>
                        </w:rPr>
                        <w:t xml:space="preserve"> 2018</w:t>
                      </w:r>
                    </w:p>
                  </w:txbxContent>
                </v:textbox>
                <w10:wrap type="through" anchorx="page" anchory="page"/>
              </v:rect>
            </w:pict>
          </mc:Fallback>
        </mc:AlternateContent>
      </w:r>
      <w:bookmarkStart w:id="2" w:name="_LastPageContents"/>
      <w:r w:rsidR="001C494D">
        <w:t xml:space="preserve"> </w:t>
      </w:r>
      <w:bookmarkEnd w:id="2"/>
    </w:p>
    <w:sectPr w:rsidR="00486052" w:rsidSect="001E189B">
      <w:headerReference w:type="even" r:id="rId15"/>
      <w:headerReference w:type="default" r:id="rId16"/>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21" w:rsidRDefault="005A5221" w:rsidP="00E33428">
      <w:r>
        <w:separator/>
      </w:r>
    </w:p>
  </w:endnote>
  <w:endnote w:type="continuationSeparator" w:id="0">
    <w:p w:rsidR="005A5221" w:rsidRDefault="005A5221"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21" w:rsidRDefault="005A5221" w:rsidP="00E33428">
      <w:r>
        <w:separator/>
      </w:r>
    </w:p>
  </w:footnote>
  <w:footnote w:type="continuationSeparator" w:id="0">
    <w:p w:rsidR="005A5221" w:rsidRDefault="005A5221" w:rsidP="00E3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1C494D">
    <w:pPr>
      <w:pStyle w:val="Header"/>
    </w:pPr>
    <w:r w:rsidRPr="00C16F71">
      <w:rPr>
        <w:noProof/>
        <w:lang w:eastAsia="en-GB"/>
      </w:rPr>
      <mc:AlternateContent>
        <mc:Choice Requires="wps">
          <w:drawing>
            <wp:anchor distT="0" distB="0" distL="114300" distR="114300" simplePos="0" relativeHeight="251663360" behindDoc="0" locked="0" layoutInCell="1" allowOverlap="1" wp14:anchorId="7090A638" wp14:editId="7845B038">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C494D" w:rsidRDefault="001C494D"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0A638" id="Rectangle 1" o:spid="_x0000_s1031"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0pswIAAKMFAAAOAAAAZHJzL2Uyb0RvYy54bWysVEtv2zAMvg/YfxB0T22naeIGdQovXoYB&#10;RRu0HXpWZCkxJkuapCTOhv33UfKjXVfsMOxik9LH1yeSV9dNLdCBGVspmeHkLMaISarKSm4z/OVx&#10;NUoxso7IkgglWYZPzOLrxft3V0c9Z2O1U6JkBoETaedHneGdc3oeRZbuWE3smdJMwiVXpiYOVLON&#10;SkOO4L0W0TiOp9FRmVIbRZm1cFq0l3gR/HPOqLvj3DKHRIYhNxe+Jnw3/hstrsh8a4jeVbRLg/xD&#10;FjWpJAQdXBXEEbQ31R+u6ooaZRV3Z1TVkeK8oizUANUk8atqHnZEs1ALkGP1QJP9f27p7WFtUFXC&#10;22EkSQ1PdA+kEbkVDCWenqO2c0A96LXpNAuir7XhpvZ/qAI1gdLTQClrHKJwOE0v0jgG5incjcfp&#10;FGRwEz1ba2PdJ6Zq5IUMG4gemCSHG+taaA/xwawSVbmqhAiK2W6WwqADgedNivNJ+rHz/htMSA+W&#10;ypu1HtsTSBJi+DufbniuH6s8H0+L82JUpJez0WTDxqN0FU9GH/LJRbKczVZJMfvZBentI89Ry0qQ&#10;3Ekw71XIe8aBXOBhHGoKbc2GjMuvgWEgIyC9CYcUB6PkLSPheqMOG/IPrT4Yxm8ZPkdjPTpEVNIN&#10;hnUllfm7MW/x8IYvavWiazZN1yEbVZ6grYxq581quqrgdW+IdWtiYMCgIWBpuDv4cKGOGVadhNFO&#10;me9vnXs89D3cYnSEgc2w/bYnhmEkPkuYiMtkMvETHhQQzMvTTX8q9/VS+WaBtaRpED3WiV7kRtVP&#10;sFNyHw2uiKQQM8PUmV5ZunaBwFaiLM8DDKZZE3cjHzT1zj2xvmsfmydidNfaDvrlVvVDTeavOrzF&#10;ekup8r1TvArt76lt+ewoh00QBqjbWn7VvNQD6nm3Ln4BAAD//wMAUEsDBBQABgAIAAAAIQARMtAy&#10;3QAAAAoBAAAPAAAAZHJzL2Rvd25yZXYueG1sTI9bS8NAEIXfBf/DMoJvdrf10hKzKVII+KBQGyk+&#10;TrNjspidDdltG/+9GxD0aS5nOPOdfD26TpxoCNazhvlMgSCuvbHcaHivypsViBCRDXaeScM3BVgX&#10;lxc5Zsaf+Y1Ou9iIZMIhQw1tjH0mZahbchhmvidO2qcfHMY0Do00A56TuevkQqkH6dBy+tBiT5uW&#10;6q/d0Wnwd7cfmxcqX5+bcovW+gq3+0rr66vx6RFEpDH+HcOEn9ChSEwHf2QTRKdhuUhR4m+d9Pn9&#10;tDmkTq0UyCKX/yMUPwAAAP//AwBQSwECLQAUAAYACAAAACEAtoM4kv4AAADhAQAAEwAAAAAAAAAA&#10;AAAAAAAAAAAAW0NvbnRlbnRfVHlwZXNdLnhtbFBLAQItABQABgAIAAAAIQA4/SH/1gAAAJQBAAAL&#10;AAAAAAAAAAAAAAAAAC8BAABfcmVscy8ucmVsc1BLAQItABQABgAIAAAAIQAmXJ0pswIAAKMFAAAO&#10;AAAAAAAAAAAAAAAAAC4CAABkcnMvZTJvRG9jLnhtbFBLAQItABQABgAIAAAAIQARMtAy3QAAAAoB&#10;AAAPAAAAAAAAAAAAAAAAAA0FAABkcnMvZG93bnJldi54bWxQSwUGAAAAAAQABADzAAAAFwYAAAAA&#10;" fillcolor="#1d348e" stroked="f" strokeweight="1.5pt">
              <v:textbox inset=",0,,0">
                <w:txbxContent>
                  <w:p w:rsidR="001C494D" w:rsidRDefault="001C494D"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1C494D">
    <w:pPr>
      <w:pStyle w:val="Header"/>
    </w:pPr>
    <w:r w:rsidRPr="00161FD3">
      <w:rPr>
        <w:noProof/>
        <w:lang w:eastAsia="en-GB"/>
      </w:rPr>
      <mc:AlternateContent>
        <mc:Choice Requires="wps">
          <w:drawing>
            <wp:anchor distT="0" distB="0" distL="114300" distR="114300" simplePos="0" relativeHeight="251661312" behindDoc="0" locked="0" layoutInCell="1" allowOverlap="1" wp14:anchorId="24865A8B" wp14:editId="514C4642">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C494D" w:rsidRDefault="001C494D" w:rsidP="006F073B">
                          <w:pPr>
                            <w:pStyle w:val="Header"/>
                          </w:pPr>
                          <w:r>
                            <w:t>Belleville Wix Academy</w:t>
                          </w:r>
                        </w:p>
                        <w:p w:rsidR="001C494D" w:rsidRDefault="001C494D"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5A8B" id="Rectangle 2" o:spid="_x0000_s1032"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DswIAAKoFAAAOAAAAZHJzL2Uyb0RvYy54bWysVMlu2zAQvRfoPxC8O1ri2IoROVCtuigQ&#10;JEGSImeaIm2hFMmS9Nai/94htThNgx6KXqTh8M32ODNX14dGoB0ztlYyx8lZjBGTVFW1XOf4y9Ny&#10;lGFkHZEVEUqyHB+Zxdfz9++u9nrGUrVRomIGgRNpZ3ud441zehZFlm5YQ+yZ0kzCJVemIQ6OZh1V&#10;huzBeyOiNI4n0V6ZShtFmbWgLdtLPA/+OWfU3XFumUMix5CbC18Tviv/jeZXZLY2RG9q2qVB/iGL&#10;htQSgg6uSuII2pr6D1dNTY2yirszqppIcV5TFmqAapL4VTWPG6JZqAXIsXqgyf4/t/R2d29QXeU4&#10;xUiSBp7oAUgjci0YSj09e21ngHrU96Y7WRB9rQduGv+HKtAhUHocKGUHhygoJ9lFFsfAPIW7NM0m&#10;IIOb6GStjXWfmGqQF3JsIHpgkuxurGuhPcQHs0rU1bIWIhzMerUQBu0IPG9Sno+zj53332BCerBU&#10;3qz12GogSYjh73y64bl+LIsinZTn5ajMLqej8Yqlo2wZj0cfivFFsphOl0k5/dkF6e0jz1HLSpDc&#10;UTDvVcgHxoFc4CENNYW2ZkPG1dek8xSQ3oRDioNR8paRcL1Rhw35h1YfDOO3DE/RWI8OEZV0g2FT&#10;S2X+bsxbPLzhi1q96A6rQ+ikkJ/XrFR1hO4yqh07q+myhke+IdbdEwNzBn0Bu8PdwYcLtc+x6iSM&#10;Nsp8f0vv8dD+cIvRHuY2x/bblhiGkfgsYTAuk/HYD3o4gGBeale9Vm6bhfI9A9tJ0yB6rBO9yI1q&#10;nmG1FD4aXBFJIWaOqTP9YeHaPQLLibKiCDAYak3cjXzU1Dv3/PrmfTo8E6O7DnfQNreqn20ye9Xo&#10;LdZbSlVsneJ1mIITnx3zsBDCHHXLy2+cl+eAOq3Y+S8AAAD//wMAUEsDBBQABgAIAAAAIQARMtAy&#10;3QAAAAoBAAAPAAAAZHJzL2Rvd25yZXYueG1sTI9bS8NAEIXfBf/DMoJvdrf10hKzKVII+KBQGyk+&#10;TrNjspidDdltG/+9GxD0aS5nOPOdfD26TpxoCNazhvlMgSCuvbHcaHivypsViBCRDXaeScM3BVgX&#10;lxc5Zsaf+Y1Ou9iIZMIhQw1tjH0mZahbchhmvidO2qcfHMY0Do00A56TuevkQqkH6dBy+tBiT5uW&#10;6q/d0Wnwd7cfmxcqX5+bcovW+gq3+0rr66vx6RFEpDH+HcOEn9ChSEwHf2QTRKdhuUhR4m+d9Pn9&#10;tDmkTq0UyCKX/yMUPwAAAP//AwBQSwECLQAUAAYACAAAACEAtoM4kv4AAADhAQAAEwAAAAAAAAAA&#10;AAAAAAAAAAAAW0NvbnRlbnRfVHlwZXNdLnhtbFBLAQItABQABgAIAAAAIQA4/SH/1gAAAJQBAAAL&#10;AAAAAAAAAAAAAAAAAC8BAABfcmVscy8ucmVsc1BLAQItABQABgAIAAAAIQDl+JTDswIAAKoFAAAO&#10;AAAAAAAAAAAAAAAAAC4CAABkcnMvZTJvRG9jLnhtbFBLAQItABQABgAIAAAAIQARMtAy3QAAAAoB&#10;AAAPAAAAAAAAAAAAAAAAAA0FAABkcnMvZG93bnJldi54bWxQSwUGAAAAAAQABADzAAAAFwYAAAAA&#10;" fillcolor="#1d348e" stroked="f" strokeweight="1.5pt">
              <v:textbox inset=",0,,0">
                <w:txbxContent>
                  <w:p w:rsidR="001C494D" w:rsidRDefault="001C494D" w:rsidP="006F073B">
                    <w:pPr>
                      <w:pStyle w:val="Header"/>
                    </w:pPr>
                    <w:r>
                      <w:t>Belleville Wix Academy</w:t>
                    </w:r>
                  </w:p>
                  <w:p w:rsidR="001C494D" w:rsidRDefault="001C494D"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1E6F"/>
    <w:multiLevelType w:val="hybridMultilevel"/>
    <w:tmpl w:val="AC1AEF8A"/>
    <w:lvl w:ilvl="0" w:tplc="370642EC">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F041E"/>
    <w:multiLevelType w:val="hybridMultilevel"/>
    <w:tmpl w:val="5CC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62DEE"/>
    <w:multiLevelType w:val="hybridMultilevel"/>
    <w:tmpl w:val="7EE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13A17"/>
    <w:multiLevelType w:val="hybridMultilevel"/>
    <w:tmpl w:val="750A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4F0020"/>
    <w:rsid w:val="00001F52"/>
    <w:rsid w:val="00007FB2"/>
    <w:rsid w:val="00030223"/>
    <w:rsid w:val="000308CE"/>
    <w:rsid w:val="00046E7D"/>
    <w:rsid w:val="00050FC6"/>
    <w:rsid w:val="00072997"/>
    <w:rsid w:val="00082E3E"/>
    <w:rsid w:val="000B6982"/>
    <w:rsid w:val="000F5837"/>
    <w:rsid w:val="001069D1"/>
    <w:rsid w:val="00120A6F"/>
    <w:rsid w:val="00130B0B"/>
    <w:rsid w:val="0013274E"/>
    <w:rsid w:val="00157A1C"/>
    <w:rsid w:val="00161FD3"/>
    <w:rsid w:val="00166B62"/>
    <w:rsid w:val="00173505"/>
    <w:rsid w:val="0019563C"/>
    <w:rsid w:val="001B3850"/>
    <w:rsid w:val="001C494D"/>
    <w:rsid w:val="001D6C42"/>
    <w:rsid w:val="001E189B"/>
    <w:rsid w:val="001E31C7"/>
    <w:rsid w:val="001F36DC"/>
    <w:rsid w:val="001F5BE7"/>
    <w:rsid w:val="00215EC3"/>
    <w:rsid w:val="00223DB5"/>
    <w:rsid w:val="00236CD6"/>
    <w:rsid w:val="00245EB8"/>
    <w:rsid w:val="00246A51"/>
    <w:rsid w:val="00252346"/>
    <w:rsid w:val="002602B7"/>
    <w:rsid w:val="00284639"/>
    <w:rsid w:val="002A5A40"/>
    <w:rsid w:val="002B1404"/>
    <w:rsid w:val="002B3574"/>
    <w:rsid w:val="002C291B"/>
    <w:rsid w:val="002D47B6"/>
    <w:rsid w:val="002E0CDD"/>
    <w:rsid w:val="002E2D30"/>
    <w:rsid w:val="002E6AAB"/>
    <w:rsid w:val="002F7B0A"/>
    <w:rsid w:val="00305FEE"/>
    <w:rsid w:val="0031454D"/>
    <w:rsid w:val="003168EB"/>
    <w:rsid w:val="003202ED"/>
    <w:rsid w:val="0033241F"/>
    <w:rsid w:val="00335000"/>
    <w:rsid w:val="00344428"/>
    <w:rsid w:val="003601F9"/>
    <w:rsid w:val="00397BEA"/>
    <w:rsid w:val="003A206A"/>
    <w:rsid w:val="003A473E"/>
    <w:rsid w:val="003B39DA"/>
    <w:rsid w:val="003C55EC"/>
    <w:rsid w:val="003C5778"/>
    <w:rsid w:val="003D7AB4"/>
    <w:rsid w:val="003E4545"/>
    <w:rsid w:val="00445C91"/>
    <w:rsid w:val="0045514F"/>
    <w:rsid w:val="004607DA"/>
    <w:rsid w:val="00470319"/>
    <w:rsid w:val="00486052"/>
    <w:rsid w:val="004C2D79"/>
    <w:rsid w:val="004C7E2A"/>
    <w:rsid w:val="004D5017"/>
    <w:rsid w:val="004F0020"/>
    <w:rsid w:val="00502701"/>
    <w:rsid w:val="00505E91"/>
    <w:rsid w:val="00540796"/>
    <w:rsid w:val="005600BD"/>
    <w:rsid w:val="0057383F"/>
    <w:rsid w:val="005764BB"/>
    <w:rsid w:val="00583546"/>
    <w:rsid w:val="00594F05"/>
    <w:rsid w:val="005A5221"/>
    <w:rsid w:val="005A56B3"/>
    <w:rsid w:val="005A5CD9"/>
    <w:rsid w:val="005A6C0C"/>
    <w:rsid w:val="005C4ED9"/>
    <w:rsid w:val="005C6BE4"/>
    <w:rsid w:val="005E4DF3"/>
    <w:rsid w:val="005E6745"/>
    <w:rsid w:val="005E796D"/>
    <w:rsid w:val="005F6332"/>
    <w:rsid w:val="00642F89"/>
    <w:rsid w:val="00655959"/>
    <w:rsid w:val="00671987"/>
    <w:rsid w:val="00692167"/>
    <w:rsid w:val="006A2CA7"/>
    <w:rsid w:val="006F073B"/>
    <w:rsid w:val="00707BE3"/>
    <w:rsid w:val="00710C90"/>
    <w:rsid w:val="007301F8"/>
    <w:rsid w:val="007307BE"/>
    <w:rsid w:val="00756823"/>
    <w:rsid w:val="00766E88"/>
    <w:rsid w:val="007804C7"/>
    <w:rsid w:val="007D35D8"/>
    <w:rsid w:val="007E354A"/>
    <w:rsid w:val="008112AC"/>
    <w:rsid w:val="008140B1"/>
    <w:rsid w:val="00826E90"/>
    <w:rsid w:val="00844EC0"/>
    <w:rsid w:val="00886747"/>
    <w:rsid w:val="008A10D7"/>
    <w:rsid w:val="008C0137"/>
    <w:rsid w:val="008D4916"/>
    <w:rsid w:val="008F036C"/>
    <w:rsid w:val="009018AA"/>
    <w:rsid w:val="00901E1B"/>
    <w:rsid w:val="00911AEE"/>
    <w:rsid w:val="0091349D"/>
    <w:rsid w:val="00920D11"/>
    <w:rsid w:val="009220E8"/>
    <w:rsid w:val="0095345B"/>
    <w:rsid w:val="009567E4"/>
    <w:rsid w:val="009805AD"/>
    <w:rsid w:val="00987A43"/>
    <w:rsid w:val="00997156"/>
    <w:rsid w:val="009B010D"/>
    <w:rsid w:val="009B140A"/>
    <w:rsid w:val="009C3227"/>
    <w:rsid w:val="009D7740"/>
    <w:rsid w:val="00A5359A"/>
    <w:rsid w:val="00A5439D"/>
    <w:rsid w:val="00A81D81"/>
    <w:rsid w:val="00A936A2"/>
    <w:rsid w:val="00A97E73"/>
    <w:rsid w:val="00AB6B84"/>
    <w:rsid w:val="00AC06BC"/>
    <w:rsid w:val="00AC279C"/>
    <w:rsid w:val="00AC6EFC"/>
    <w:rsid w:val="00B015A0"/>
    <w:rsid w:val="00B30545"/>
    <w:rsid w:val="00B35A2D"/>
    <w:rsid w:val="00B36CBF"/>
    <w:rsid w:val="00B436D9"/>
    <w:rsid w:val="00B44EC1"/>
    <w:rsid w:val="00B66EE8"/>
    <w:rsid w:val="00B70379"/>
    <w:rsid w:val="00B81DAC"/>
    <w:rsid w:val="00BA5736"/>
    <w:rsid w:val="00BB64D0"/>
    <w:rsid w:val="00BB799F"/>
    <w:rsid w:val="00BC42F4"/>
    <w:rsid w:val="00BD2AC9"/>
    <w:rsid w:val="00BE24EA"/>
    <w:rsid w:val="00BF29F2"/>
    <w:rsid w:val="00BF5553"/>
    <w:rsid w:val="00C01050"/>
    <w:rsid w:val="00C029CC"/>
    <w:rsid w:val="00C0385B"/>
    <w:rsid w:val="00C146B7"/>
    <w:rsid w:val="00C16F71"/>
    <w:rsid w:val="00C23392"/>
    <w:rsid w:val="00C27B45"/>
    <w:rsid w:val="00C4030A"/>
    <w:rsid w:val="00C46335"/>
    <w:rsid w:val="00C47F07"/>
    <w:rsid w:val="00C611B9"/>
    <w:rsid w:val="00C6405A"/>
    <w:rsid w:val="00C67086"/>
    <w:rsid w:val="00CA760F"/>
    <w:rsid w:val="00CB47A6"/>
    <w:rsid w:val="00CD6283"/>
    <w:rsid w:val="00CE7242"/>
    <w:rsid w:val="00CF18F6"/>
    <w:rsid w:val="00CF6B98"/>
    <w:rsid w:val="00D33DA5"/>
    <w:rsid w:val="00D37299"/>
    <w:rsid w:val="00D83C5A"/>
    <w:rsid w:val="00D94FA4"/>
    <w:rsid w:val="00D97247"/>
    <w:rsid w:val="00DB3508"/>
    <w:rsid w:val="00DF1233"/>
    <w:rsid w:val="00DF58EA"/>
    <w:rsid w:val="00E30A83"/>
    <w:rsid w:val="00E33428"/>
    <w:rsid w:val="00E45C73"/>
    <w:rsid w:val="00E47790"/>
    <w:rsid w:val="00E548C2"/>
    <w:rsid w:val="00E604C8"/>
    <w:rsid w:val="00E64CB1"/>
    <w:rsid w:val="00E65591"/>
    <w:rsid w:val="00E65C55"/>
    <w:rsid w:val="00E7235E"/>
    <w:rsid w:val="00E76924"/>
    <w:rsid w:val="00E82014"/>
    <w:rsid w:val="00E846BB"/>
    <w:rsid w:val="00E86EC6"/>
    <w:rsid w:val="00E8722D"/>
    <w:rsid w:val="00E950C1"/>
    <w:rsid w:val="00E961FE"/>
    <w:rsid w:val="00EB2AC3"/>
    <w:rsid w:val="00EB48DE"/>
    <w:rsid w:val="00EE1EA3"/>
    <w:rsid w:val="00F00FDA"/>
    <w:rsid w:val="00F85925"/>
    <w:rsid w:val="00F92C01"/>
    <w:rsid w:val="00FA4D73"/>
    <w:rsid w:val="00FB4321"/>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8CAE6CA9-8B94-4773-94AC-D449E173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F8"/>
    <w:rPr>
      <w:lang w:val="en-GB"/>
    </w:rPr>
  </w:style>
  <w:style w:type="paragraph" w:styleId="Heading1">
    <w:name w:val="heading 1"/>
    <w:basedOn w:val="Normal"/>
    <w:link w:val="Heading1Char"/>
    <w:uiPriority w:val="9"/>
    <w:qFormat/>
    <w:rsid w:val="002E6AAB"/>
    <w:pPr>
      <w:keepNext/>
      <w:keepLines/>
      <w:spacing w:after="240"/>
      <w:jc w:val="center"/>
      <w:outlineLvl w:val="0"/>
    </w:pPr>
    <w:rPr>
      <w:rFonts w:asciiTheme="majorHAnsi" w:eastAsiaTheme="majorEastAsia" w:hAnsiTheme="majorHAnsi" w:cstheme="majorBidi"/>
      <w:bCs/>
      <w:color w:val="4E67C8" w:themeColor="accent1"/>
      <w:sz w:val="40"/>
      <w:szCs w:val="32"/>
    </w:rPr>
  </w:style>
  <w:style w:type="paragraph" w:styleId="Heading3">
    <w:name w:val="heading 3"/>
    <w:basedOn w:val="Normal"/>
    <w:link w:val="Heading3Char"/>
    <w:uiPriority w:val="9"/>
    <w:unhideWhenUsed/>
    <w:qFormat/>
    <w:rsid w:val="002F7B0A"/>
    <w:pPr>
      <w:keepNext/>
      <w:keepLines/>
      <w:spacing w:before="200" w:after="120"/>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pPr>
    <w:rPr>
      <w:i/>
      <w:iCs/>
      <w:color w:val="FF8021" w:themeColor="accent5"/>
    </w:rPr>
  </w:style>
  <w:style w:type="character" w:customStyle="1" w:styleId="QuoteChar">
    <w:name w:val="Quote Char"/>
    <w:basedOn w:val="DefaultParagraphFont"/>
    <w:link w:val="Quote"/>
    <w:uiPriority w:val="9"/>
    <w:rsid w:val="00AD56E9"/>
    <w:rPr>
      <w:i/>
      <w:iCs/>
      <w:color w:val="FF8021"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4E67C8"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ind w:left="360" w:hanging="360"/>
    </w:pPr>
    <w:rPr>
      <w:color w:val="C2260C" w:themeColor="accent6" w:themeShade="BF"/>
    </w:rPr>
  </w:style>
  <w:style w:type="character" w:customStyle="1" w:styleId="BodyText2Char">
    <w:name w:val="Body Text 2 Char"/>
    <w:basedOn w:val="DefaultParagraphFont"/>
    <w:link w:val="BodyText2"/>
    <w:uiPriority w:val="9"/>
    <w:rsid w:val="00AD56E9"/>
    <w:rPr>
      <w:color w:val="C2260C" w:themeColor="accent6" w:themeShade="BF"/>
      <w:sz w:val="22"/>
    </w:rPr>
  </w:style>
  <w:style w:type="paragraph" w:styleId="BodyText">
    <w:name w:val="Body Text"/>
    <w:basedOn w:val="Normal"/>
    <w:link w:val="BodyTextChar"/>
    <w:uiPriority w:val="9"/>
    <w:unhideWhenUsed/>
    <w:qFormat/>
    <w:rsid w:val="00901E1B"/>
    <w:pPr>
      <w:spacing w:line="300" w:lineRule="auto"/>
    </w:pPr>
    <w:rPr>
      <w:color w:val="FF8021" w:themeColor="accent5"/>
    </w:rPr>
  </w:style>
  <w:style w:type="character" w:customStyle="1" w:styleId="BodyTextChar">
    <w:name w:val="Body Text Char"/>
    <w:basedOn w:val="DefaultParagraphFont"/>
    <w:link w:val="BodyText"/>
    <w:uiPriority w:val="9"/>
    <w:rsid w:val="00AD56E9"/>
    <w:rPr>
      <w:color w:val="FF8021" w:themeColor="accent5"/>
      <w:sz w:val="22"/>
    </w:rPr>
  </w:style>
  <w:style w:type="paragraph" w:styleId="Caption">
    <w:name w:val="caption"/>
    <w:basedOn w:val="Normal"/>
    <w:uiPriority w:val="9"/>
    <w:unhideWhenUsed/>
    <w:qFormat/>
    <w:rsid w:val="001069D1"/>
    <w:pPr>
      <w:spacing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rPr>
      <w:rFonts w:asciiTheme="majorHAnsi" w:hAnsiTheme="majorHAnsi"/>
      <w:color w:val="4E67C8"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4E67C8" w:themeColor="accent1"/>
      <w:sz w:val="28"/>
    </w:rPr>
  </w:style>
  <w:style w:type="paragraph" w:styleId="BlockText">
    <w:name w:val="Block Text"/>
    <w:basedOn w:val="Normal"/>
    <w:uiPriority w:val="9"/>
    <w:rsid w:val="005C4ED9"/>
    <w:pPr>
      <w:spacing w:line="264" w:lineRule="auto"/>
    </w:pPr>
    <w:rPr>
      <w:iCs/>
      <w:color w:val="595959" w:themeColor="text1" w:themeTint="A6"/>
    </w:rPr>
  </w:style>
  <w:style w:type="paragraph" w:styleId="ListParagraph">
    <w:name w:val="List Paragraph"/>
    <w:basedOn w:val="Normal"/>
    <w:uiPriority w:val="34"/>
    <w:unhideWhenUsed/>
    <w:rsid w:val="00C029CC"/>
    <w:pPr>
      <w:ind w:left="720"/>
      <w:contextualSpacing/>
    </w:pPr>
  </w:style>
  <w:style w:type="table" w:styleId="LightShading-Accent1">
    <w:name w:val="Light Shading Accent 1"/>
    <w:basedOn w:val="TableNormal"/>
    <w:uiPriority w:val="60"/>
    <w:rsid w:val="003C55EC"/>
    <w:rPr>
      <w:color w:val="31479E" w:themeColor="accent1" w:themeShade="BF"/>
      <w:sz w:val="22"/>
      <w:szCs w:val="22"/>
      <w:lang w:eastAsia="zh-TW"/>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styleId="BalloonText">
    <w:name w:val="Balloon Text"/>
    <w:basedOn w:val="Normal"/>
    <w:link w:val="BalloonTextChar"/>
    <w:uiPriority w:val="99"/>
    <w:semiHidden/>
    <w:unhideWhenUsed/>
    <w:rsid w:val="00CF18F6"/>
    <w:rPr>
      <w:rFonts w:ascii="Tahoma" w:hAnsi="Tahoma" w:cs="Tahoma"/>
      <w:sz w:val="16"/>
      <w:szCs w:val="16"/>
    </w:rPr>
  </w:style>
  <w:style w:type="character" w:customStyle="1" w:styleId="BalloonTextChar">
    <w:name w:val="Balloon Text Char"/>
    <w:basedOn w:val="DefaultParagraphFont"/>
    <w:link w:val="BalloonText"/>
    <w:uiPriority w:val="99"/>
    <w:semiHidden/>
    <w:rsid w:val="00CF18F6"/>
    <w:rPr>
      <w:rFonts w:ascii="Tahoma" w:hAnsi="Tahoma" w:cs="Tahoma"/>
      <w:sz w:val="16"/>
      <w:szCs w:val="16"/>
      <w:lang w:val="en-GB"/>
    </w:rPr>
  </w:style>
  <w:style w:type="table" w:styleId="TableGrid">
    <w:name w:val="Table Grid"/>
    <w:basedOn w:val="TableNormal"/>
    <w:uiPriority w:val="59"/>
    <w:rsid w:val="00B7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05557">
      <w:bodyDiv w:val="1"/>
      <w:marLeft w:val="0"/>
      <w:marRight w:val="0"/>
      <w:marTop w:val="0"/>
      <w:marBottom w:val="0"/>
      <w:divBdr>
        <w:top w:val="none" w:sz="0" w:space="0" w:color="auto"/>
        <w:left w:val="none" w:sz="0" w:space="0" w:color="auto"/>
        <w:bottom w:val="none" w:sz="0" w:space="0" w:color="auto"/>
        <w:right w:val="none" w:sz="0" w:space="0" w:color="auto"/>
      </w:divBdr>
    </w:div>
    <w:div w:id="85716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lemental">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3702-1807-4B45-8BDC-752F9300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2</cp:revision>
  <cp:lastPrinted>2018-11-09T13:52:00Z</cp:lastPrinted>
  <dcterms:created xsi:type="dcterms:W3CDTF">2018-11-09T13:52:00Z</dcterms:created>
  <dcterms:modified xsi:type="dcterms:W3CDTF">2018-11-09T13:52:00Z</dcterms:modified>
  <cp:category/>
</cp:coreProperties>
</file>